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0F52684C">
                <wp:simplePos x="0" y="0"/>
                <wp:positionH relativeFrom="margin">
                  <wp:posOffset>-163830</wp:posOffset>
                </wp:positionH>
                <wp:positionV relativeFrom="paragraph">
                  <wp:posOffset>-244475</wp:posOffset>
                </wp:positionV>
                <wp:extent cx="6348095" cy="967740"/>
                <wp:effectExtent l="0" t="0" r="14605" b="2286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EEDD73" w14:textId="77777777" w:rsidR="00970872" w:rsidRPr="00970872" w:rsidRDefault="00970872" w:rsidP="00970872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14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970872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>PROCEDURA TELEMATICA APERTA A LOTTI PER L’AFFIDAMENTO IN CONCESSIONE DELLA GESTIONE E DELL’UTILIZZO DEGLI IMPIANTI SPORTIVI DI PROPRIETA’ DEL COMUNE DI MIRANDOLA PER IL TRIENNIO 2023 – 2025</w:t>
                            </w:r>
                          </w:p>
                          <w:p w14:paraId="6D4307D8" w14:textId="04321226" w:rsidR="00946BD9" w:rsidRPr="00970872" w:rsidRDefault="000D5650" w:rsidP="00B26885">
                            <w:pPr>
                              <w:pStyle w:val="Titolo1"/>
                              <w:numPr>
                                <w:ilvl w:val="0"/>
                                <w:numId w:val="7"/>
                              </w:numPr>
                              <w:spacing w:before="0" w:after="0"/>
                              <w:ind w:left="714" w:hanging="357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970872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OFFERTA ECONOMICA</w:t>
                            </w:r>
                            <w:r w:rsidR="006B7296" w:rsidRPr="00970872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lotto n.</w:t>
                            </w:r>
                            <w:r w:rsidR="00970872" w:rsidRPr="00970872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  <w:r w:rsidR="006B7296" w:rsidRPr="00970872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3</w:t>
                            </w:r>
                            <w:r w:rsidR="00E1244D" w:rsidRPr="00970872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419F92B8" w14:textId="66AC998C" w:rsidR="00B26885" w:rsidRPr="00B26885" w:rsidRDefault="00B26885" w:rsidP="00B26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</w:t>
                            </w:r>
                            <w:r w:rsidR="00B53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 bando di gara – prot. </w:t>
                            </w:r>
                            <w:r w:rsidR="00E13C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37182</w:t>
                            </w:r>
                            <w:r w:rsidR="00E765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24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 </w:t>
                            </w:r>
                            <w:r w:rsidR="007E71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11/11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-12.9pt;margin-top:-19.25pt;width:499.8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">
                <v:textbox>
                  <w:txbxContent>
                    <w:p w14:paraId="0FEEDD73" w14:textId="77777777" w:rsidR="00970872" w:rsidRPr="00970872" w:rsidRDefault="00970872" w:rsidP="00970872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ind w:left="714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970872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>PROCEDURA TELEMATICA APERTA A LOTTI PER L’AFFIDAMENTO IN CONCESSIONE DELLA GESTIONE E DELL’UTILIZZO DEGLI IMPIANTI SPORTIVI DI PROPRIETA’ DEL COMUNE DI MIRANDOLA PER IL TRIENNIO 2023 – 2025</w:t>
                      </w:r>
                    </w:p>
                    <w:p w14:paraId="6D4307D8" w14:textId="04321226" w:rsidR="00946BD9" w:rsidRPr="00970872" w:rsidRDefault="000D5650" w:rsidP="00B26885">
                      <w:pPr>
                        <w:pStyle w:val="Titolo1"/>
                        <w:numPr>
                          <w:ilvl w:val="0"/>
                          <w:numId w:val="7"/>
                        </w:numPr>
                        <w:spacing w:before="0" w:after="0"/>
                        <w:ind w:left="714" w:hanging="357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970872">
                        <w:rPr>
                          <w:b w:val="0"/>
                          <w:bCs w:val="0"/>
                          <w:i/>
                          <w:iCs/>
                        </w:rPr>
                        <w:t>OFFERTA ECONOMICA</w:t>
                      </w:r>
                      <w:r w:rsidR="006B7296" w:rsidRPr="00970872">
                        <w:rPr>
                          <w:b w:val="0"/>
                          <w:bCs w:val="0"/>
                          <w:i/>
                          <w:iCs/>
                        </w:rPr>
                        <w:t xml:space="preserve"> lotto n.</w:t>
                      </w:r>
                      <w:r w:rsidR="00970872" w:rsidRPr="00970872">
                        <w:rPr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  <w:r w:rsidR="006B7296" w:rsidRPr="00970872">
                        <w:rPr>
                          <w:b w:val="0"/>
                          <w:bCs w:val="0"/>
                          <w:i/>
                          <w:iCs/>
                        </w:rPr>
                        <w:t>3</w:t>
                      </w:r>
                      <w:r w:rsidR="00E1244D" w:rsidRPr="00970872">
                        <w:rPr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</w:p>
                    <w:p w14:paraId="419F92B8" w14:textId="66AC998C" w:rsidR="00B26885" w:rsidRPr="00B26885" w:rsidRDefault="00B26885" w:rsidP="00B268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allegat</w:t>
                      </w:r>
                      <w:r w:rsidR="00B53017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 bando di gara – prot. </w:t>
                      </w:r>
                      <w:r w:rsidR="00E13C2B">
                        <w:rPr>
                          <w:rFonts w:ascii="Arial" w:hAnsi="Arial" w:cs="Arial"/>
                          <w:sz w:val="18"/>
                          <w:szCs w:val="18"/>
                        </w:rPr>
                        <w:t>37182</w:t>
                      </w:r>
                      <w:r w:rsidR="00E765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724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del </w:t>
                      </w:r>
                      <w:r w:rsidR="007E71CD">
                        <w:rPr>
                          <w:rFonts w:ascii="Arial" w:hAnsi="Arial" w:cs="Arial"/>
                          <w:sz w:val="18"/>
                          <w:szCs w:val="18"/>
                        </w:rPr>
                        <w:t>11/11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/2022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Il/La sottoscritt</w:t>
      </w:r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F F R E</w:t>
      </w:r>
    </w:p>
    <w:p w14:paraId="0FF680B3" w14:textId="59B24D9B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>, su</w:t>
      </w:r>
      <w:r w:rsidR="0023432F">
        <w:rPr>
          <w:rFonts w:ascii="Arial" w:hAnsi="Arial" w:cs="Arial"/>
        </w:rPr>
        <w:t>ll’importo posto a base di</w:t>
      </w:r>
      <w:r w:rsidR="006B7296">
        <w:rPr>
          <w:rFonts w:ascii="Arial" w:hAnsi="Arial" w:cs="Arial"/>
        </w:rPr>
        <w:t xml:space="preserve"> gara relativamente al lotto n.</w:t>
      </w:r>
      <w:r w:rsidR="00970872">
        <w:rPr>
          <w:rFonts w:ascii="Arial" w:hAnsi="Arial" w:cs="Arial"/>
        </w:rPr>
        <w:t xml:space="preserve"> </w:t>
      </w:r>
      <w:r w:rsidR="006B7296">
        <w:rPr>
          <w:rFonts w:ascii="Arial" w:hAnsi="Arial" w:cs="Arial"/>
        </w:rPr>
        <w:t>3</w:t>
      </w:r>
      <w:r w:rsidR="0023432F">
        <w:rPr>
          <w:rFonts w:ascii="Arial" w:hAnsi="Arial" w:cs="Arial"/>
        </w:rPr>
        <w:t>,</w:t>
      </w:r>
      <w:r w:rsidRPr="009C6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480"/>
        <w:gridCol w:w="1775"/>
        <w:gridCol w:w="1850"/>
        <w:gridCol w:w="1582"/>
      </w:tblGrid>
      <w:tr w:rsidR="00E765F5" w:rsidRPr="00E765F5" w14:paraId="2CF91A08" w14:textId="77777777" w:rsidTr="00970872">
        <w:trPr>
          <w:jc w:val="center"/>
        </w:trPr>
        <w:tc>
          <w:tcPr>
            <w:tcW w:w="526" w:type="dxa"/>
            <w:shd w:val="clear" w:color="auto" w:fill="D9D9D9"/>
            <w:vAlign w:val="center"/>
          </w:tcPr>
          <w:p w14:paraId="21FA3568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480" w:type="dxa"/>
            <w:shd w:val="clear" w:color="auto" w:fill="D9D9D9"/>
            <w:vAlign w:val="center"/>
          </w:tcPr>
          <w:p w14:paraId="16DF9BF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1B6E392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CPV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6E9272E3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P (principale)</w:t>
            </w:r>
          </w:p>
          <w:p w14:paraId="034E6EBF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S (secondaria)</w:t>
            </w:r>
          </w:p>
        </w:tc>
        <w:tc>
          <w:tcPr>
            <w:tcW w:w="1582" w:type="dxa"/>
            <w:shd w:val="clear" w:color="auto" w:fill="D9D9D9"/>
            <w:vAlign w:val="center"/>
          </w:tcPr>
          <w:p w14:paraId="72FB47A9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Importo</w:t>
            </w:r>
          </w:p>
        </w:tc>
      </w:tr>
      <w:tr w:rsidR="00E765F5" w:rsidRPr="0023432F" w14:paraId="11970B07" w14:textId="77777777" w:rsidTr="00970872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6B686438" w14:textId="5EAB89E0" w:rsidR="00E765F5" w:rsidRPr="0023432F" w:rsidRDefault="006B7296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ED9A4D8" w14:textId="3BD02C20" w:rsidR="00E765F5" w:rsidRPr="006B7296" w:rsidRDefault="00970872" w:rsidP="006B7296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70872">
              <w:rPr>
                <w:rFonts w:ascii="Arial" w:eastAsia="Times New Roman" w:hAnsi="Arial" w:cs="Arial"/>
                <w:lang w:eastAsia="it-IT"/>
              </w:rPr>
              <w:t>Affidamento in concessione della gestione e dell’utilizzo dei campi da calcio di proprietà comunale “Libero Lolli”, “Gianni Cappi” e di via Piave per il triennio 2023 – 2025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95A68C" w14:textId="4EB104F4" w:rsidR="00E765F5" w:rsidRPr="006B7296" w:rsidRDefault="008F1B0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296">
              <w:rPr>
                <w:rFonts w:ascii="Arial" w:hAnsi="Arial" w:cs="Arial"/>
                <w:bCs/>
                <w:iCs/>
              </w:rPr>
              <w:t>92610000-0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E23058C" w14:textId="77777777" w:rsidR="00E765F5" w:rsidRPr="006B7296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296">
              <w:rPr>
                <w:rFonts w:ascii="Arial" w:eastAsia="Times New Roman" w:hAnsi="Arial" w:cs="Arial"/>
                <w:lang w:eastAsia="it-IT"/>
              </w:rPr>
              <w:t>P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098D102" w14:textId="66D32918" w:rsidR="00E765F5" w:rsidRPr="006B7296" w:rsidRDefault="0023432F" w:rsidP="006B72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296">
              <w:rPr>
                <w:rFonts w:ascii="Arial" w:hAnsi="Arial" w:cs="Arial"/>
                <w:bCs/>
                <w:iCs/>
              </w:rPr>
              <w:t xml:space="preserve">€. </w:t>
            </w:r>
            <w:r w:rsidR="006B7296" w:rsidRPr="006B7296">
              <w:rPr>
                <w:rFonts w:ascii="Arial" w:hAnsi="Arial" w:cs="Arial"/>
                <w:bCs/>
                <w:iCs/>
              </w:rPr>
              <w:t>129.933,00</w:t>
            </w:r>
          </w:p>
        </w:tc>
      </w:tr>
      <w:tr w:rsidR="00E765F5" w:rsidRPr="00B76092" w14:paraId="29F12E52" w14:textId="77777777" w:rsidTr="00970872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6A8EC217" w14:textId="77777777" w:rsidR="00E765F5" w:rsidRPr="006B7296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6B7296">
              <w:rPr>
                <w:rFonts w:ascii="Arial" w:eastAsia="Times New Roman" w:hAnsi="Arial" w:cs="Arial"/>
                <w:b/>
                <w:lang w:eastAsia="it-IT"/>
              </w:rPr>
              <w:t>Importo totale soggetto a ribasso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1B8CF31" w14:textId="1A204EBA" w:rsidR="00E765F5" w:rsidRPr="006B7296" w:rsidRDefault="0023432F" w:rsidP="006B72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296">
              <w:rPr>
                <w:rFonts w:ascii="Arial" w:hAnsi="Arial" w:cs="Arial"/>
                <w:bCs/>
                <w:iCs/>
              </w:rPr>
              <w:t xml:space="preserve">€. </w:t>
            </w:r>
            <w:r w:rsidR="006B7296" w:rsidRPr="006B7296">
              <w:rPr>
                <w:rFonts w:ascii="Arial" w:hAnsi="Arial" w:cs="Arial"/>
                <w:bCs/>
                <w:iCs/>
              </w:rPr>
              <w:t>129.933,00</w:t>
            </w:r>
          </w:p>
        </w:tc>
      </w:tr>
      <w:tr w:rsidR="00E765F5" w:rsidRPr="0023432F" w14:paraId="0E03A819" w14:textId="77777777" w:rsidTr="00970872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248AB704" w14:textId="77777777" w:rsidR="00E765F5" w:rsidRPr="006B7296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6B7296">
              <w:rPr>
                <w:rFonts w:ascii="Arial" w:eastAsia="Times New Roman" w:hAnsi="Arial" w:cs="Arial"/>
                <w:b/>
                <w:lang w:eastAsia="it-IT"/>
              </w:rPr>
              <w:t>Oneri per la sicurezza da interferenze non soggetti a ribasso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89BD9E9" w14:textId="77777777" w:rsidR="00E765F5" w:rsidRPr="006B7296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296">
              <w:rPr>
                <w:rFonts w:ascii="Arial" w:eastAsia="Times New Roman" w:hAnsi="Arial" w:cs="Arial"/>
                <w:lang w:eastAsia="it-IT"/>
              </w:rPr>
              <w:t>€. 0,00</w:t>
            </w:r>
          </w:p>
        </w:tc>
      </w:tr>
      <w:tr w:rsidR="00E765F5" w:rsidRPr="008F1B08" w14:paraId="1D0A0658" w14:textId="77777777" w:rsidTr="00970872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3D5482A7" w14:textId="77777777" w:rsidR="00E765F5" w:rsidRPr="006B7296" w:rsidRDefault="00E765F5" w:rsidP="00E765F5">
            <w:pPr>
              <w:spacing w:before="60" w:after="60" w:line="240" w:lineRule="auto"/>
              <w:ind w:left="3534" w:hanging="850"/>
              <w:rPr>
                <w:rFonts w:ascii="Arial" w:eastAsia="Times New Roman" w:hAnsi="Arial" w:cs="Arial"/>
                <w:b/>
                <w:lang w:eastAsia="it-IT"/>
              </w:rPr>
            </w:pPr>
            <w:r w:rsidRPr="006B7296">
              <w:rPr>
                <w:rFonts w:ascii="Arial" w:eastAsia="Times New Roman" w:hAnsi="Arial" w:cs="Arial"/>
                <w:b/>
                <w:lang w:eastAsia="it-IT"/>
              </w:rPr>
              <w:t xml:space="preserve">   A) + B) Importo complessivo a base di gara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2503A7" w14:textId="0E2C7C0D" w:rsidR="00E765F5" w:rsidRPr="006B7296" w:rsidRDefault="00E765F5" w:rsidP="006B72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B7296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="006B7296" w:rsidRPr="006B7296">
              <w:rPr>
                <w:rFonts w:ascii="Arial" w:hAnsi="Arial" w:cs="Arial"/>
                <w:bCs/>
                <w:iCs/>
              </w:rPr>
              <w:t>129.933,00</w:t>
            </w:r>
          </w:p>
        </w:tc>
      </w:tr>
      <w:tr w:rsidR="00E765F5" w:rsidRPr="00A26EB1" w14:paraId="6B811B3D" w14:textId="77777777" w:rsidTr="0097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5662" w14:textId="77777777" w:rsidR="00E765F5" w:rsidRPr="00A26EB1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BE7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%</w:t>
            </w:r>
          </w:p>
        </w:tc>
      </w:tr>
      <w:tr w:rsidR="00E765F5" w:rsidRPr="00A26EB1" w14:paraId="6805848A" w14:textId="77777777" w:rsidTr="0097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EEB7" w14:textId="77777777" w:rsidR="00E765F5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D08E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E765F5" w:rsidRPr="00A26EB1" w14:paraId="722E3145" w14:textId="77777777" w:rsidTr="0097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1BD" w14:textId="2A91941D" w:rsidR="00E765F5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E6150">
              <w:rPr>
                <w:rFonts w:ascii="Arial" w:eastAsia="Times New Roman" w:hAnsi="Arial" w:cs="Arial"/>
                <w:b/>
                <w:lang w:eastAsia="it-IT"/>
              </w:rPr>
              <w:t>IMPORTO DEL PREZZO OFFERTO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 xml:space="preserve">A CORPO </w:t>
            </w:r>
            <w:r>
              <w:rPr>
                <w:rFonts w:ascii="Arial" w:eastAsia="Times New Roman" w:hAnsi="Arial" w:cs="Arial"/>
                <w:b/>
                <w:lang w:eastAsia="it-IT"/>
              </w:rPr>
              <w:t>(D = A – C)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8FF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</w:tbl>
    <w:p w14:paraId="26C7D4B1" w14:textId="77777777" w:rsidR="006B7296" w:rsidRDefault="006B7296" w:rsidP="00D20D4F">
      <w:pPr>
        <w:jc w:val="center"/>
        <w:rPr>
          <w:rFonts w:ascii="Arial" w:hAnsi="Arial" w:cs="Arial"/>
          <w:b/>
          <w:bCs/>
        </w:rPr>
      </w:pPr>
    </w:p>
    <w:p w14:paraId="13AE7324" w14:textId="0912A66F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>di avere valutato tutte le circostanze generali e particolari che possono avere influito sulla 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72FBF3EE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  <w:r w:rsidR="00971573">
        <w:rPr>
          <w:rFonts w:ascii="Arial" w:eastAsia="Calibri" w:hAnsi="Arial" w:cs="Arial"/>
          <w:color w:val="000000"/>
          <w:kern w:val="2"/>
        </w:rPr>
        <w:t>.</w:t>
      </w:r>
    </w:p>
    <w:p w14:paraId="4CEF5E73" w14:textId="77777777" w:rsidR="00E765F5" w:rsidRPr="00E765F5" w:rsidRDefault="00E765F5" w:rsidP="00E765F5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68D3A5A0" w14:textId="77777777" w:rsidR="00E765F5" w:rsidRPr="00DD7C5B" w:rsidRDefault="00E765F5" w:rsidP="00E765F5">
      <w:pPr>
        <w:pStyle w:val="Paragrafoelenco"/>
        <w:tabs>
          <w:tab w:val="left" w:pos="553"/>
          <w:tab w:val="left" w:pos="554"/>
        </w:tabs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71F38FA7" w14:textId="77777777" w:rsidR="004E6008" w:rsidRPr="00DD7C5B" w:rsidRDefault="004E6008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6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 w16cid:durableId="1950310287">
    <w:abstractNumId w:val="2"/>
  </w:num>
  <w:num w:numId="2" w16cid:durableId="869605252">
    <w:abstractNumId w:val="5"/>
  </w:num>
  <w:num w:numId="3" w16cid:durableId="991833136">
    <w:abstractNumId w:val="0"/>
  </w:num>
  <w:num w:numId="4" w16cid:durableId="1359430280">
    <w:abstractNumId w:val="6"/>
  </w:num>
  <w:num w:numId="5" w16cid:durableId="1162695042">
    <w:abstractNumId w:val="1"/>
  </w:num>
  <w:num w:numId="6" w16cid:durableId="1213998526">
    <w:abstractNumId w:val="3"/>
  </w:num>
  <w:num w:numId="7" w16cid:durableId="1191915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DD6"/>
    <w:rsid w:val="000D5650"/>
    <w:rsid w:val="001E5B24"/>
    <w:rsid w:val="0023432F"/>
    <w:rsid w:val="00342ADA"/>
    <w:rsid w:val="00350DD6"/>
    <w:rsid w:val="00350ED5"/>
    <w:rsid w:val="00401208"/>
    <w:rsid w:val="004319C6"/>
    <w:rsid w:val="004E6008"/>
    <w:rsid w:val="00521138"/>
    <w:rsid w:val="005B6237"/>
    <w:rsid w:val="00672456"/>
    <w:rsid w:val="006B7296"/>
    <w:rsid w:val="007B5A87"/>
    <w:rsid w:val="007E71CD"/>
    <w:rsid w:val="008F1B08"/>
    <w:rsid w:val="00946BD9"/>
    <w:rsid w:val="00970872"/>
    <w:rsid w:val="00971573"/>
    <w:rsid w:val="009C6328"/>
    <w:rsid w:val="00A020DF"/>
    <w:rsid w:val="00A26EB1"/>
    <w:rsid w:val="00A2710C"/>
    <w:rsid w:val="00AE6150"/>
    <w:rsid w:val="00B26885"/>
    <w:rsid w:val="00B53017"/>
    <w:rsid w:val="00B76092"/>
    <w:rsid w:val="00B9258F"/>
    <w:rsid w:val="00BC1967"/>
    <w:rsid w:val="00CD336C"/>
    <w:rsid w:val="00CD7B5A"/>
    <w:rsid w:val="00D136C0"/>
    <w:rsid w:val="00D20D4F"/>
    <w:rsid w:val="00DD7C5B"/>
    <w:rsid w:val="00E1244D"/>
    <w:rsid w:val="00E13C2B"/>
    <w:rsid w:val="00E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B3139FA2-4F9B-469F-9CF2-C43DC8E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7</cp:revision>
  <dcterms:created xsi:type="dcterms:W3CDTF">2022-11-02T12:08:00Z</dcterms:created>
  <dcterms:modified xsi:type="dcterms:W3CDTF">2022-11-11T08:17:00Z</dcterms:modified>
</cp:coreProperties>
</file>