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5BA57" w14:textId="645204AF" w:rsidR="00946BD9" w:rsidRDefault="00946BD9" w:rsidP="00946BD9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6B46BA" wp14:editId="0AB71763">
                <wp:simplePos x="0" y="0"/>
                <wp:positionH relativeFrom="margin">
                  <wp:align>center</wp:align>
                </wp:positionH>
                <wp:positionV relativeFrom="paragraph">
                  <wp:posOffset>-200660</wp:posOffset>
                </wp:positionV>
                <wp:extent cx="6348095" cy="1051560"/>
                <wp:effectExtent l="0" t="0" r="14605" b="15240"/>
                <wp:wrapNone/>
                <wp:docPr id="2" name="Rettangolo con angoli arrotondat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8095" cy="1051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9C5F0D" w14:textId="77777777" w:rsidR="006F5333" w:rsidRPr="006F5333" w:rsidRDefault="006F5333" w:rsidP="006F5333">
                            <w:pPr>
                              <w:pStyle w:val="Titolo1"/>
                              <w:numPr>
                                <w:ilvl w:val="0"/>
                                <w:numId w:val="0"/>
                              </w:numPr>
                              <w:spacing w:before="0" w:after="0"/>
                              <w:ind w:left="714"/>
                              <w:jc w:val="center"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6F5333">
                              <w:rPr>
                                <w:rFonts w:eastAsiaTheme="minorHAnsi"/>
                                <w:bCs w:val="0"/>
                                <w:caps w:val="0"/>
                                <w:lang w:eastAsia="en-US"/>
                              </w:rPr>
                              <w:t>PROCEDURA TELEMATICA APERTA A LOTTI PER L’AFFIDAMENTO IN CONCESSIONE DELLA GESTIONE E DELL’UTILIZZO DEGLI IMPIANTI SPORTIVI DI PROPRIETA’ DEL COMUNE DI MIRANDOLA PER IL TRIENNIO 2023 – 2025</w:t>
                            </w:r>
                          </w:p>
                          <w:p w14:paraId="5ED39516" w14:textId="698E77F2" w:rsidR="00D93EF0" w:rsidRPr="006F5333" w:rsidRDefault="000D5650" w:rsidP="00B26885">
                            <w:pPr>
                              <w:pStyle w:val="Titolo1"/>
                              <w:numPr>
                                <w:ilvl w:val="0"/>
                                <w:numId w:val="7"/>
                              </w:numPr>
                              <w:spacing w:before="0" w:after="0"/>
                              <w:ind w:left="714" w:hanging="357"/>
                              <w:jc w:val="center"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6F5333">
                              <w:rPr>
                                <w:b w:val="0"/>
                                <w:bCs w:val="0"/>
                                <w:i/>
                                <w:iCs/>
                              </w:rPr>
                              <w:t>OFFERTA ECONOMICA</w:t>
                            </w:r>
                            <w:r w:rsidR="00D93EF0" w:rsidRPr="006F5333">
                              <w:rPr>
                                <w:b w:val="0"/>
                                <w:bCs w:val="0"/>
                                <w:i/>
                                <w:iCs/>
                              </w:rPr>
                              <w:t xml:space="preserve"> lotto n.</w:t>
                            </w:r>
                            <w:r w:rsidR="006F5333" w:rsidRPr="006F5333">
                              <w:rPr>
                                <w:b w:val="0"/>
                                <w:bCs w:val="0"/>
                                <w:i/>
                                <w:iCs/>
                              </w:rPr>
                              <w:t xml:space="preserve"> </w:t>
                            </w:r>
                            <w:r w:rsidR="00D93EF0" w:rsidRPr="006F5333">
                              <w:rPr>
                                <w:b w:val="0"/>
                                <w:bCs w:val="0"/>
                                <w:i/>
                                <w:iCs/>
                              </w:rPr>
                              <w:t>4</w:t>
                            </w:r>
                          </w:p>
                          <w:p w14:paraId="0EDF7FCB" w14:textId="20369701" w:rsidR="006F5333" w:rsidRPr="006F5333" w:rsidRDefault="006F5333" w:rsidP="006F5333">
                            <w:pPr>
                              <w:pStyle w:val="Paragrafoelenco"/>
                              <w:ind w:left="720" w:firstLine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F533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allegata al bando di gara – prot. </w:t>
                            </w:r>
                            <w:r w:rsidR="006E27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37182</w:t>
                            </w:r>
                            <w:r w:rsidRPr="006F533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del </w:t>
                            </w:r>
                            <w:r w:rsidR="00AB6C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11/11</w:t>
                            </w:r>
                            <w:r w:rsidRPr="006F533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/2022</w:t>
                            </w:r>
                          </w:p>
                          <w:p w14:paraId="599B96C0" w14:textId="77777777" w:rsidR="00B26885" w:rsidRPr="00B26885" w:rsidRDefault="00B26885" w:rsidP="00B26885">
                            <w:pPr>
                              <w:rPr>
                                <w:lang w:eastAsia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6B46BA" id="Rettangolo con angoli arrotondati 2" o:spid="_x0000_s1026" style="position:absolute;margin-left:0;margin-top:-15.8pt;width:499.85pt;height:82.8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XTBJQIAAEYEAAAOAAAAZHJzL2Uyb0RvYy54bWysU9uO0zAQfUfiHyy/0ySlyW6jpqtVlyKk&#10;5SIWPsCxnQs4HmO7TXe/nrHTli7whMiDNZPxnDlzZry6OQyK7KV1PeiKZrOUEqk5iF63Ff36Zfvq&#10;mhLnmRZMgZYVfZSO3qxfvliNppRz6EAJaQmCaFeOpqKd96ZMEsc7OTA3AyM1BhuwA/Po2jYRlo2I&#10;PqhknqZFMoIVxgKXzuHfuylI1xG/aST3H5vGSU9URZGbj6eNZx3OZL1iZWuZ6Xp+pMH+gcXAeo1F&#10;z1B3zDOys/0fUEPPLTho/IzDkEDT9FzGHrCbLP2tm4eOGRl7QXGcOcvk/h8s/7B/MJ9soO7MPfDv&#10;jmjYdEy38tZaGDvJBJbLglDJaFx5TgiOw1RSj+9B4GjZzkPU4NDYIQBid+QQpX48Sy0PnnD8Wbxe&#10;XKfLnBKOsSzNs7yIw0hYeUo31vm3EgYSjIpa2GnxGQcaa7D9vfNRcEE0G0J58Y2SZlA4vj1TJCuK&#10;4iqyZuXxMmKfMGO/oHqx7ZWKjm3rjbIEUyu6jd8x2V1eU5qMFV3m8zyyeBZzlxBp/P4GEfuIaxe0&#10;faNFtD3r1WQjS6WPYgd9wyq70h/qA14MZg3iEWW3MC0zPj40OrBPlIy4yBV1P3bMSkrUO42jW2aL&#10;Rdj86Czyqzk69jJSX0aY5ghVUU/JZG789Fp2xvZth5Wy2LmGWxx30/vTXkysjrxxWdF69hou/Xjr&#10;1/Nf/wQAAP//AwBQSwMEFAAGAAgAAAAhAPIr/P7cAAAACAEAAA8AAABkcnMvZG93bnJldi54bWxM&#10;j8FOwzAQRO9I/IO1SNxauxQKCXEqhARXRODA0YmXJCJep7aTBr6e5USPoxnNvCn2ixvEjCH2njRs&#10;1goEUuNtT62G97en1R2ImAxZM3hCDd8YYV+enxUmt/5IrzhXqRVcQjE3GrqUxlzK2HToTFz7EYm9&#10;Tx+cSSxDK20wRy53g7xSaied6YkXOjPiY4fNVzU5DY1Vkwof80tW36TqZ54OJJ8PWl9eLA/3IBIu&#10;6T8Mf/iMDiUz1X4iG8WggY8kDavtZgeC7SzLbkHUnNteK5BlIU8PlL8AAAD//wMAUEsBAi0AFAAG&#10;AAgAAAAhALaDOJL+AAAA4QEAABMAAAAAAAAAAAAAAAAAAAAAAFtDb250ZW50X1R5cGVzXS54bWxQ&#10;SwECLQAUAAYACAAAACEAOP0h/9YAAACUAQAACwAAAAAAAAAAAAAAAAAvAQAAX3JlbHMvLnJlbHNQ&#10;SwECLQAUAAYACAAAACEATB10wSUCAABGBAAADgAAAAAAAAAAAAAAAAAuAgAAZHJzL2Uyb0RvYy54&#10;bWxQSwECLQAUAAYACAAAACEA8iv8/twAAAAIAQAADwAAAAAAAAAAAAAAAAB/BAAAZHJzL2Rvd25y&#10;ZXYueG1sUEsFBgAAAAAEAAQA8wAAAIgFAAAAAA==&#10;">
                <v:textbox>
                  <w:txbxContent>
                    <w:p w14:paraId="199C5F0D" w14:textId="77777777" w:rsidR="006F5333" w:rsidRPr="006F5333" w:rsidRDefault="006F5333" w:rsidP="006F5333">
                      <w:pPr>
                        <w:pStyle w:val="Titolo1"/>
                        <w:numPr>
                          <w:ilvl w:val="0"/>
                          <w:numId w:val="0"/>
                        </w:numPr>
                        <w:spacing w:before="0" w:after="0"/>
                        <w:ind w:left="714"/>
                        <w:jc w:val="center"/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6F5333">
                        <w:rPr>
                          <w:rFonts w:eastAsiaTheme="minorHAnsi"/>
                          <w:bCs w:val="0"/>
                          <w:caps w:val="0"/>
                          <w:lang w:eastAsia="en-US"/>
                        </w:rPr>
                        <w:t>PROCEDURA TELEMATICA APERTA A LOTTI PER L’AFFIDAMENTO IN CONCESSIONE DELLA GESTIONE E DELL’UTILIZZO DEGLI IMPIANTI SPORTIVI DI PROPRIETA’ DEL COMUNE DI MIRANDOLA PER IL TRIENNIO 2023 – 2025</w:t>
                      </w:r>
                    </w:p>
                    <w:p w14:paraId="5ED39516" w14:textId="698E77F2" w:rsidR="00D93EF0" w:rsidRPr="006F5333" w:rsidRDefault="000D5650" w:rsidP="00B26885">
                      <w:pPr>
                        <w:pStyle w:val="Titolo1"/>
                        <w:numPr>
                          <w:ilvl w:val="0"/>
                          <w:numId w:val="7"/>
                        </w:numPr>
                        <w:spacing w:before="0" w:after="0"/>
                        <w:ind w:left="714" w:hanging="357"/>
                        <w:jc w:val="center"/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6F5333">
                        <w:rPr>
                          <w:b w:val="0"/>
                          <w:bCs w:val="0"/>
                          <w:i/>
                          <w:iCs/>
                        </w:rPr>
                        <w:t>OFFERTA ECONOMICA</w:t>
                      </w:r>
                      <w:r w:rsidR="00D93EF0" w:rsidRPr="006F5333">
                        <w:rPr>
                          <w:b w:val="0"/>
                          <w:bCs w:val="0"/>
                          <w:i/>
                          <w:iCs/>
                        </w:rPr>
                        <w:t xml:space="preserve"> lotto n.</w:t>
                      </w:r>
                      <w:r w:rsidR="006F5333" w:rsidRPr="006F5333">
                        <w:rPr>
                          <w:b w:val="0"/>
                          <w:bCs w:val="0"/>
                          <w:i/>
                          <w:iCs/>
                        </w:rPr>
                        <w:t xml:space="preserve"> </w:t>
                      </w:r>
                      <w:r w:rsidR="00D93EF0" w:rsidRPr="006F5333">
                        <w:rPr>
                          <w:b w:val="0"/>
                          <w:bCs w:val="0"/>
                          <w:i/>
                          <w:iCs/>
                        </w:rPr>
                        <w:t>4</w:t>
                      </w:r>
                    </w:p>
                    <w:p w14:paraId="0EDF7FCB" w14:textId="20369701" w:rsidR="006F5333" w:rsidRPr="006F5333" w:rsidRDefault="006F5333" w:rsidP="006F5333">
                      <w:pPr>
                        <w:pStyle w:val="Paragrafoelenco"/>
                        <w:ind w:left="720" w:firstLine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F533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allegata al bando di gara – prot. </w:t>
                      </w:r>
                      <w:r w:rsidR="006E276A">
                        <w:rPr>
                          <w:rFonts w:ascii="Arial" w:hAnsi="Arial" w:cs="Arial"/>
                          <w:sz w:val="18"/>
                          <w:szCs w:val="18"/>
                        </w:rPr>
                        <w:t>37182</w:t>
                      </w:r>
                      <w:r w:rsidRPr="006F533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del </w:t>
                      </w:r>
                      <w:r w:rsidR="00AB6CAC">
                        <w:rPr>
                          <w:rFonts w:ascii="Arial" w:hAnsi="Arial" w:cs="Arial"/>
                          <w:sz w:val="18"/>
                          <w:szCs w:val="18"/>
                        </w:rPr>
                        <w:t>11/11</w:t>
                      </w:r>
                      <w:r w:rsidRPr="006F5333">
                        <w:rPr>
                          <w:rFonts w:ascii="Arial" w:hAnsi="Arial" w:cs="Arial"/>
                          <w:sz w:val="18"/>
                          <w:szCs w:val="18"/>
                        </w:rPr>
                        <w:t>/2022</w:t>
                      </w:r>
                    </w:p>
                    <w:p w14:paraId="599B96C0" w14:textId="77777777" w:rsidR="00B26885" w:rsidRPr="00B26885" w:rsidRDefault="00B26885" w:rsidP="00B26885">
                      <w:pPr>
                        <w:rPr>
                          <w:lang w:eastAsia="it-IT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A8F5AD3" w14:textId="77777777" w:rsidR="00946BD9" w:rsidRDefault="00946BD9" w:rsidP="00946BD9">
      <w:pPr>
        <w:rPr>
          <w:rFonts w:ascii="Arial" w:hAnsi="Arial" w:cs="Arial"/>
        </w:rPr>
      </w:pPr>
    </w:p>
    <w:p w14:paraId="134E759D" w14:textId="77777777" w:rsidR="00946BD9" w:rsidRDefault="00946BD9" w:rsidP="00946BD9">
      <w:pPr>
        <w:rPr>
          <w:rFonts w:ascii="Arial" w:hAnsi="Arial" w:cs="Arial"/>
        </w:rPr>
      </w:pPr>
    </w:p>
    <w:p w14:paraId="6DA58384" w14:textId="77777777" w:rsidR="00A2710C" w:rsidRDefault="00A2710C" w:rsidP="00946BD9">
      <w:pPr>
        <w:rPr>
          <w:rFonts w:ascii="Arial" w:hAnsi="Arial" w:cs="Arial"/>
        </w:rPr>
      </w:pPr>
    </w:p>
    <w:p w14:paraId="43034F29" w14:textId="0183C1E4" w:rsidR="00946BD9" w:rsidRDefault="00946BD9" w:rsidP="00946BD9">
      <w:pPr>
        <w:rPr>
          <w:rFonts w:ascii="Arial" w:hAnsi="Arial" w:cs="Arial"/>
        </w:rPr>
      </w:pPr>
      <w:r w:rsidRPr="00946BD9">
        <w:rPr>
          <w:rFonts w:ascii="Arial" w:hAnsi="Arial" w:cs="Arial"/>
        </w:rPr>
        <w:t>Il/La sottoscritt</w:t>
      </w:r>
      <w:r>
        <w:rPr>
          <w:rFonts w:ascii="Arial" w:hAnsi="Arial" w:cs="Arial"/>
        </w:rPr>
        <w:t xml:space="preserve">_ </w:t>
      </w:r>
      <w:r w:rsidR="005B6237">
        <w:rPr>
          <w:rFonts w:ascii="Arial" w:hAnsi="Arial" w:cs="Arial"/>
        </w:rPr>
        <w:t>__________________________________________________</w:t>
      </w:r>
      <w:r w:rsidRPr="005B6237">
        <w:rPr>
          <w:rFonts w:ascii="Arial" w:hAnsi="Arial" w:cs="Arial"/>
        </w:rPr>
        <w:t>_______________</w:t>
      </w:r>
      <w:r w:rsidRPr="00946BD9">
        <w:rPr>
          <w:rFonts w:ascii="Arial" w:hAnsi="Arial" w:cs="Arial"/>
        </w:rPr>
        <w:t xml:space="preserve"> </w:t>
      </w:r>
    </w:p>
    <w:p w14:paraId="6DCC1913" w14:textId="77777777" w:rsidR="00946BD9" w:rsidRDefault="00946BD9" w:rsidP="00946BD9">
      <w:p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946BD9">
        <w:rPr>
          <w:rFonts w:ascii="Arial" w:hAnsi="Arial" w:cs="Arial"/>
        </w:rPr>
        <w:t>at</w:t>
      </w:r>
      <w:r>
        <w:rPr>
          <w:rFonts w:ascii="Arial" w:hAnsi="Arial" w:cs="Arial"/>
        </w:rPr>
        <w:t xml:space="preserve">_ </w:t>
      </w:r>
      <w:r w:rsidRPr="00946BD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___________________________________________ </w:t>
      </w:r>
      <w:r w:rsidRPr="00946BD9">
        <w:rPr>
          <w:rFonts w:ascii="Arial" w:hAnsi="Arial" w:cs="Arial"/>
        </w:rPr>
        <w:t>(Prov.</w:t>
      </w:r>
      <w:r w:rsidRPr="005B6237">
        <w:rPr>
          <w:rFonts w:ascii="Arial" w:hAnsi="Arial" w:cs="Arial"/>
        </w:rPr>
        <w:t>_____</w:t>
      </w:r>
      <w:r w:rsidRPr="00946BD9">
        <w:rPr>
          <w:rFonts w:ascii="Arial" w:hAnsi="Arial" w:cs="Arial"/>
        </w:rPr>
        <w:t>) il</w:t>
      </w:r>
      <w:r>
        <w:rPr>
          <w:rFonts w:ascii="Arial" w:hAnsi="Arial" w:cs="Arial"/>
        </w:rPr>
        <w:t xml:space="preserve"> ____/____/________</w:t>
      </w:r>
    </w:p>
    <w:p w14:paraId="495B72A7" w14:textId="77777777" w:rsidR="00946BD9" w:rsidRDefault="00946BD9" w:rsidP="00946BD9">
      <w:pPr>
        <w:rPr>
          <w:rFonts w:ascii="Arial" w:hAnsi="Arial" w:cs="Arial"/>
        </w:rPr>
      </w:pPr>
      <w:r w:rsidRPr="00946BD9">
        <w:rPr>
          <w:rFonts w:ascii="Arial" w:hAnsi="Arial" w:cs="Arial"/>
        </w:rPr>
        <w:t>residente in</w:t>
      </w:r>
      <w:r>
        <w:rPr>
          <w:rFonts w:ascii="Arial" w:hAnsi="Arial" w:cs="Arial"/>
        </w:rPr>
        <w:t xml:space="preserve"> _________________________________________________________ </w:t>
      </w:r>
      <w:r w:rsidRPr="00946BD9">
        <w:rPr>
          <w:rFonts w:ascii="Arial" w:hAnsi="Arial" w:cs="Arial"/>
        </w:rPr>
        <w:t>(Prov.</w:t>
      </w:r>
      <w:r>
        <w:rPr>
          <w:rFonts w:ascii="Arial" w:hAnsi="Arial" w:cs="Arial"/>
        </w:rPr>
        <w:t xml:space="preserve"> </w:t>
      </w:r>
      <w:r w:rsidRPr="005B6237">
        <w:rPr>
          <w:rFonts w:ascii="Arial" w:hAnsi="Arial" w:cs="Arial"/>
        </w:rPr>
        <w:t>_____</w:t>
      </w:r>
      <w:r w:rsidRPr="00946BD9">
        <w:rPr>
          <w:rFonts w:ascii="Arial" w:hAnsi="Arial" w:cs="Arial"/>
        </w:rPr>
        <w:t xml:space="preserve">) </w:t>
      </w:r>
    </w:p>
    <w:p w14:paraId="01008886" w14:textId="428939BB" w:rsidR="00946BD9" w:rsidRPr="00946BD9" w:rsidRDefault="00946BD9" w:rsidP="00946BD9">
      <w:pPr>
        <w:rPr>
          <w:rFonts w:ascii="Arial" w:hAnsi="Arial" w:cs="Arial"/>
        </w:rPr>
      </w:pPr>
      <w:r w:rsidRPr="00946BD9">
        <w:rPr>
          <w:rFonts w:ascii="Arial" w:hAnsi="Arial" w:cs="Arial"/>
        </w:rPr>
        <w:t>Via</w:t>
      </w:r>
      <w:r>
        <w:rPr>
          <w:rFonts w:ascii="Arial" w:hAnsi="Arial" w:cs="Arial"/>
        </w:rPr>
        <w:t xml:space="preserve"> __________________________________________________________ </w:t>
      </w:r>
      <w:r w:rsidRPr="00946BD9">
        <w:rPr>
          <w:rFonts w:ascii="Arial" w:hAnsi="Arial" w:cs="Arial"/>
        </w:rPr>
        <w:t>n.</w:t>
      </w:r>
      <w:r>
        <w:rPr>
          <w:rFonts w:ascii="Arial" w:hAnsi="Arial" w:cs="Arial"/>
        </w:rPr>
        <w:t xml:space="preserve"> _______________</w:t>
      </w:r>
    </w:p>
    <w:p w14:paraId="297222BD" w14:textId="77777777" w:rsidR="00946BD9" w:rsidRDefault="00946BD9" w:rsidP="00946BD9">
      <w:pPr>
        <w:rPr>
          <w:rFonts w:ascii="Arial" w:hAnsi="Arial" w:cs="Arial"/>
        </w:rPr>
      </w:pPr>
      <w:r w:rsidRPr="00946BD9">
        <w:rPr>
          <w:rFonts w:ascii="Arial" w:hAnsi="Arial" w:cs="Arial"/>
        </w:rPr>
        <w:t xml:space="preserve">in qualità di </w:t>
      </w:r>
      <w:r>
        <w:rPr>
          <w:rFonts w:ascii="Arial" w:hAnsi="Arial" w:cs="Arial"/>
        </w:rPr>
        <w:t>_____________________________________________________________________</w:t>
      </w:r>
    </w:p>
    <w:p w14:paraId="055EAF85" w14:textId="77777777" w:rsidR="00946BD9" w:rsidRDefault="00946BD9" w:rsidP="00946BD9">
      <w:pPr>
        <w:rPr>
          <w:rFonts w:ascii="Arial" w:hAnsi="Arial" w:cs="Arial"/>
        </w:rPr>
      </w:pPr>
      <w:r w:rsidRPr="00946BD9">
        <w:rPr>
          <w:rFonts w:ascii="Arial" w:hAnsi="Arial" w:cs="Arial"/>
        </w:rPr>
        <w:t>dell</w:t>
      </w:r>
      <w:r>
        <w:rPr>
          <w:rFonts w:ascii="Arial" w:hAnsi="Arial" w:cs="Arial"/>
        </w:rPr>
        <w:t>’operatore economico __________________________________________________________</w:t>
      </w:r>
    </w:p>
    <w:p w14:paraId="188B6211" w14:textId="69795387" w:rsidR="00946BD9" w:rsidRDefault="00946BD9" w:rsidP="00946BD9">
      <w:pPr>
        <w:rPr>
          <w:rFonts w:ascii="Arial" w:hAnsi="Arial" w:cs="Arial"/>
        </w:rPr>
      </w:pPr>
      <w:r w:rsidRPr="00946BD9">
        <w:rPr>
          <w:rFonts w:ascii="Arial" w:hAnsi="Arial" w:cs="Arial"/>
        </w:rPr>
        <w:t xml:space="preserve">con sede </w:t>
      </w:r>
      <w:r>
        <w:rPr>
          <w:rFonts w:ascii="Arial" w:hAnsi="Arial" w:cs="Arial"/>
        </w:rPr>
        <w:t xml:space="preserve">in _________________________________________________________ </w:t>
      </w:r>
      <w:r w:rsidRPr="00946BD9">
        <w:rPr>
          <w:rFonts w:ascii="Arial" w:hAnsi="Arial" w:cs="Arial"/>
        </w:rPr>
        <w:t>(Prov.</w:t>
      </w:r>
      <w:r>
        <w:rPr>
          <w:rFonts w:ascii="Arial" w:hAnsi="Arial" w:cs="Arial"/>
        </w:rPr>
        <w:t xml:space="preserve"> </w:t>
      </w:r>
      <w:r w:rsidRPr="005B6237">
        <w:rPr>
          <w:rFonts w:ascii="Arial" w:hAnsi="Arial" w:cs="Arial"/>
        </w:rPr>
        <w:t>_____</w:t>
      </w:r>
      <w:r w:rsidRPr="00946BD9">
        <w:rPr>
          <w:rFonts w:ascii="Arial" w:hAnsi="Arial" w:cs="Arial"/>
        </w:rPr>
        <w:t xml:space="preserve">) </w:t>
      </w:r>
    </w:p>
    <w:p w14:paraId="3470FCB0" w14:textId="77777777" w:rsidR="00946BD9" w:rsidRDefault="00946BD9" w:rsidP="00946BD9">
      <w:pPr>
        <w:rPr>
          <w:rFonts w:ascii="Arial" w:hAnsi="Arial" w:cs="Arial"/>
        </w:rPr>
      </w:pPr>
      <w:r w:rsidRPr="00946BD9">
        <w:rPr>
          <w:rFonts w:ascii="Arial" w:hAnsi="Arial" w:cs="Arial"/>
        </w:rPr>
        <w:t>Via</w:t>
      </w:r>
      <w:r>
        <w:rPr>
          <w:rFonts w:ascii="Arial" w:hAnsi="Arial" w:cs="Arial"/>
        </w:rPr>
        <w:t xml:space="preserve"> __________________________________________________________ </w:t>
      </w:r>
      <w:r w:rsidRPr="00946BD9">
        <w:rPr>
          <w:rFonts w:ascii="Arial" w:hAnsi="Arial" w:cs="Arial"/>
        </w:rPr>
        <w:t>n.</w:t>
      </w:r>
      <w:r>
        <w:rPr>
          <w:rFonts w:ascii="Arial" w:hAnsi="Arial" w:cs="Arial"/>
        </w:rPr>
        <w:t xml:space="preserve"> _______________</w:t>
      </w:r>
    </w:p>
    <w:p w14:paraId="661FACD6" w14:textId="228AE9B8" w:rsidR="00B9258F" w:rsidRDefault="00A2710C" w:rsidP="00946BD9">
      <w:pPr>
        <w:rPr>
          <w:rFonts w:ascii="Arial" w:hAnsi="Arial" w:cs="Arial"/>
        </w:rPr>
      </w:pPr>
      <w:r>
        <w:rPr>
          <w:rFonts w:ascii="Arial" w:hAnsi="Arial" w:cs="Arial"/>
        </w:rPr>
        <w:t>C.F. ___________________________________ - P.I. ___________________________________</w:t>
      </w:r>
    </w:p>
    <w:p w14:paraId="4634FA01" w14:textId="6AB632A3" w:rsidR="00A2710C" w:rsidRDefault="00A2710C" w:rsidP="00946BD9">
      <w:pPr>
        <w:rPr>
          <w:rFonts w:ascii="Arial" w:hAnsi="Arial" w:cs="Arial"/>
        </w:rPr>
      </w:pPr>
      <w:r>
        <w:rPr>
          <w:rFonts w:ascii="Arial" w:hAnsi="Arial" w:cs="Arial"/>
        </w:rPr>
        <w:t>T. ______________________________ - M. __________________________________________</w:t>
      </w:r>
    </w:p>
    <w:p w14:paraId="6AC19338" w14:textId="0E888816" w:rsidR="00A2710C" w:rsidRDefault="00A2710C" w:rsidP="00946BD9">
      <w:pPr>
        <w:rPr>
          <w:rFonts w:ascii="Arial" w:hAnsi="Arial" w:cs="Arial"/>
        </w:rPr>
      </w:pPr>
      <w:r>
        <w:rPr>
          <w:rFonts w:ascii="Arial" w:hAnsi="Arial" w:cs="Arial"/>
        </w:rPr>
        <w:t>@. ___________________________________________________________________________</w:t>
      </w:r>
    </w:p>
    <w:p w14:paraId="26D95E7A" w14:textId="118114C6" w:rsidR="00A2710C" w:rsidRDefault="00A2710C" w:rsidP="00946BD9">
      <w:pPr>
        <w:rPr>
          <w:rFonts w:ascii="Arial" w:hAnsi="Arial" w:cs="Arial"/>
        </w:rPr>
      </w:pPr>
      <w:r>
        <w:rPr>
          <w:rFonts w:ascii="Arial" w:hAnsi="Arial" w:cs="Arial"/>
        </w:rPr>
        <w:t>P.E.C. ________________________________________________________________________</w:t>
      </w:r>
    </w:p>
    <w:p w14:paraId="0D5AB20D" w14:textId="77777777" w:rsidR="00A26EB1" w:rsidRPr="009C6328" w:rsidRDefault="00A26EB1" w:rsidP="00A26EB1">
      <w:pPr>
        <w:rPr>
          <w:rFonts w:ascii="Arial" w:hAnsi="Arial" w:cs="Arial"/>
        </w:rPr>
      </w:pPr>
      <w:r w:rsidRPr="009C6328">
        <w:rPr>
          <w:rFonts w:ascii="Arial" w:hAnsi="Arial" w:cs="Arial"/>
        </w:rPr>
        <w:t xml:space="preserve">per l’appalto </w:t>
      </w:r>
      <w:r>
        <w:rPr>
          <w:rFonts w:ascii="Arial" w:hAnsi="Arial" w:cs="Arial"/>
        </w:rPr>
        <w:t>in oggetto</w:t>
      </w:r>
      <w:r w:rsidRPr="009C6328">
        <w:rPr>
          <w:rFonts w:ascii="Arial" w:hAnsi="Arial" w:cs="Arial"/>
        </w:rPr>
        <w:t>:</w:t>
      </w:r>
    </w:p>
    <w:p w14:paraId="0CC4B790" w14:textId="710F195E" w:rsidR="00A2710C" w:rsidRDefault="009C6328" w:rsidP="00A2710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 F F R E</w:t>
      </w:r>
    </w:p>
    <w:p w14:paraId="0FF680B3" w14:textId="2BC3B90A" w:rsidR="009C6328" w:rsidRDefault="009C6328" w:rsidP="00DD7C5B">
      <w:pPr>
        <w:pStyle w:val="Paragrafoelenco"/>
        <w:numPr>
          <w:ilvl w:val="0"/>
          <w:numId w:val="3"/>
        </w:numPr>
        <w:spacing w:before="60" w:after="60" w:line="276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9C6328">
        <w:rPr>
          <w:rFonts w:ascii="Arial" w:hAnsi="Arial" w:cs="Arial"/>
        </w:rPr>
        <w:t>l ribasso unico ed incondizionato del _____ % (________________</w:t>
      </w:r>
      <w:r>
        <w:rPr>
          <w:rFonts w:ascii="Arial" w:hAnsi="Arial" w:cs="Arial"/>
        </w:rPr>
        <w:t>)</w:t>
      </w:r>
      <w:r w:rsidRPr="009C6328">
        <w:rPr>
          <w:rFonts w:ascii="Arial" w:hAnsi="Arial" w:cs="Arial"/>
        </w:rPr>
        <w:t>, su</w:t>
      </w:r>
      <w:r w:rsidR="0023432F">
        <w:rPr>
          <w:rFonts w:ascii="Arial" w:hAnsi="Arial" w:cs="Arial"/>
        </w:rPr>
        <w:t>ll’importo posto a base di</w:t>
      </w:r>
      <w:r w:rsidR="00D93EF0">
        <w:rPr>
          <w:rFonts w:ascii="Arial" w:hAnsi="Arial" w:cs="Arial"/>
        </w:rPr>
        <w:t xml:space="preserve"> gara relativamente al lotto n.</w:t>
      </w:r>
      <w:r w:rsidR="006F5333">
        <w:rPr>
          <w:rFonts w:ascii="Arial" w:hAnsi="Arial" w:cs="Arial"/>
        </w:rPr>
        <w:t xml:space="preserve"> </w:t>
      </w:r>
      <w:r w:rsidR="00D93EF0">
        <w:rPr>
          <w:rFonts w:ascii="Arial" w:hAnsi="Arial" w:cs="Arial"/>
        </w:rPr>
        <w:t>4</w:t>
      </w:r>
      <w:r w:rsidR="0023432F">
        <w:rPr>
          <w:rFonts w:ascii="Arial" w:hAnsi="Arial" w:cs="Arial"/>
        </w:rPr>
        <w:t>,</w:t>
      </w:r>
      <w:r w:rsidRPr="009C63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al netto di </w:t>
      </w:r>
      <w:r w:rsidRPr="009C6328">
        <w:rPr>
          <w:rFonts w:ascii="Arial" w:hAnsi="Arial" w:cs="Arial"/>
        </w:rPr>
        <w:t>I</w:t>
      </w:r>
      <w:r>
        <w:rPr>
          <w:rFonts w:ascii="Arial" w:hAnsi="Arial" w:cs="Arial"/>
        </w:rPr>
        <w:t>.</w:t>
      </w:r>
      <w:r w:rsidRPr="009C6328">
        <w:rPr>
          <w:rFonts w:ascii="Arial" w:hAnsi="Arial" w:cs="Arial"/>
        </w:rPr>
        <w:t>V</w:t>
      </w:r>
      <w:r>
        <w:rPr>
          <w:rFonts w:ascii="Arial" w:hAnsi="Arial" w:cs="Arial"/>
        </w:rPr>
        <w:t>.</w:t>
      </w:r>
      <w:r w:rsidRPr="009C6328">
        <w:rPr>
          <w:rFonts w:ascii="Arial" w:hAnsi="Arial" w:cs="Arial"/>
        </w:rPr>
        <w:t>A</w:t>
      </w:r>
      <w:r>
        <w:rPr>
          <w:rFonts w:ascii="Arial" w:hAnsi="Arial" w:cs="Arial"/>
        </w:rPr>
        <w:t>.</w:t>
      </w:r>
      <w:r w:rsidRPr="009C6328">
        <w:rPr>
          <w:rFonts w:ascii="Arial" w:hAnsi="Arial" w:cs="Arial"/>
        </w:rPr>
        <w:t xml:space="preserve"> e/o di altre imposte e contributi di legge, </w:t>
      </w:r>
      <w:r w:rsidR="00A26EB1">
        <w:rPr>
          <w:rFonts w:ascii="Arial" w:hAnsi="Arial" w:cs="Arial"/>
        </w:rPr>
        <w:t>determinando così l’importo dell’appalto:</w:t>
      </w:r>
    </w:p>
    <w:p w14:paraId="34B87127" w14:textId="3C3E53A5" w:rsidR="00E765F5" w:rsidRDefault="00E765F5" w:rsidP="00E765F5">
      <w:pPr>
        <w:spacing w:before="60" w:after="60" w:line="276" w:lineRule="auto"/>
        <w:rPr>
          <w:rFonts w:ascii="Arial" w:hAnsi="Arial" w:cs="Arial"/>
        </w:rPr>
      </w:pPr>
    </w:p>
    <w:tbl>
      <w:tblPr>
        <w:tblW w:w="9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3518"/>
        <w:gridCol w:w="1775"/>
        <w:gridCol w:w="1850"/>
        <w:gridCol w:w="1685"/>
      </w:tblGrid>
      <w:tr w:rsidR="00E765F5" w:rsidRPr="00E765F5" w14:paraId="2CF91A08" w14:textId="77777777" w:rsidTr="006F5333">
        <w:trPr>
          <w:jc w:val="center"/>
        </w:trPr>
        <w:tc>
          <w:tcPr>
            <w:tcW w:w="526" w:type="dxa"/>
            <w:shd w:val="clear" w:color="auto" w:fill="D9D9D9"/>
            <w:vAlign w:val="center"/>
          </w:tcPr>
          <w:p w14:paraId="21FA3568" w14:textId="77777777" w:rsidR="00E765F5" w:rsidRPr="00E765F5" w:rsidRDefault="00E765F5" w:rsidP="00E765F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E765F5">
              <w:rPr>
                <w:rFonts w:ascii="Arial" w:eastAsia="Times New Roman" w:hAnsi="Arial" w:cs="Arial"/>
                <w:lang w:eastAsia="it-IT"/>
              </w:rPr>
              <w:t>n.</w:t>
            </w:r>
          </w:p>
        </w:tc>
        <w:tc>
          <w:tcPr>
            <w:tcW w:w="3518" w:type="dxa"/>
            <w:shd w:val="clear" w:color="auto" w:fill="D9D9D9"/>
            <w:vAlign w:val="center"/>
          </w:tcPr>
          <w:p w14:paraId="16DF9BF1" w14:textId="77777777" w:rsidR="00E765F5" w:rsidRPr="00E765F5" w:rsidRDefault="00E765F5" w:rsidP="00E765F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E765F5">
              <w:rPr>
                <w:rFonts w:ascii="Arial" w:eastAsia="Times New Roman" w:hAnsi="Arial" w:cs="Arial"/>
                <w:lang w:eastAsia="it-IT"/>
              </w:rPr>
              <w:t>Descrizione servizi/beni</w:t>
            </w:r>
          </w:p>
        </w:tc>
        <w:tc>
          <w:tcPr>
            <w:tcW w:w="1775" w:type="dxa"/>
            <w:shd w:val="clear" w:color="auto" w:fill="D9D9D9"/>
            <w:vAlign w:val="center"/>
          </w:tcPr>
          <w:p w14:paraId="1B6E3921" w14:textId="77777777" w:rsidR="00E765F5" w:rsidRPr="00E765F5" w:rsidRDefault="00E765F5" w:rsidP="00E765F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E765F5">
              <w:rPr>
                <w:rFonts w:ascii="Arial" w:eastAsia="Times New Roman" w:hAnsi="Arial" w:cs="Arial"/>
                <w:lang w:eastAsia="it-IT"/>
              </w:rPr>
              <w:t>CPV</w:t>
            </w:r>
          </w:p>
        </w:tc>
        <w:tc>
          <w:tcPr>
            <w:tcW w:w="1850" w:type="dxa"/>
            <w:shd w:val="clear" w:color="auto" w:fill="D9D9D9"/>
            <w:vAlign w:val="center"/>
          </w:tcPr>
          <w:p w14:paraId="6E9272E3" w14:textId="77777777" w:rsidR="00E765F5" w:rsidRPr="00E765F5" w:rsidRDefault="00E765F5" w:rsidP="00E765F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E765F5">
              <w:rPr>
                <w:rFonts w:ascii="Arial" w:eastAsia="Times New Roman" w:hAnsi="Arial" w:cs="Arial"/>
                <w:lang w:eastAsia="it-IT"/>
              </w:rPr>
              <w:t>P (principale)</w:t>
            </w:r>
          </w:p>
          <w:p w14:paraId="034E6EBF" w14:textId="77777777" w:rsidR="00E765F5" w:rsidRPr="00E765F5" w:rsidRDefault="00E765F5" w:rsidP="00E765F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E765F5">
              <w:rPr>
                <w:rFonts w:ascii="Arial" w:eastAsia="Times New Roman" w:hAnsi="Arial" w:cs="Arial"/>
                <w:lang w:eastAsia="it-IT"/>
              </w:rPr>
              <w:t>S (secondaria)</w:t>
            </w:r>
          </w:p>
        </w:tc>
        <w:tc>
          <w:tcPr>
            <w:tcW w:w="1685" w:type="dxa"/>
            <w:shd w:val="clear" w:color="auto" w:fill="D9D9D9"/>
            <w:vAlign w:val="center"/>
          </w:tcPr>
          <w:p w14:paraId="72FB47A9" w14:textId="77777777" w:rsidR="00E765F5" w:rsidRPr="00E765F5" w:rsidRDefault="00E765F5" w:rsidP="00E765F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E765F5">
              <w:rPr>
                <w:rFonts w:ascii="Arial" w:eastAsia="Times New Roman" w:hAnsi="Arial" w:cs="Arial"/>
                <w:lang w:eastAsia="it-IT"/>
              </w:rPr>
              <w:t>Importo</w:t>
            </w:r>
          </w:p>
        </w:tc>
      </w:tr>
      <w:tr w:rsidR="00E765F5" w:rsidRPr="0023432F" w14:paraId="11970B07" w14:textId="77777777" w:rsidTr="006F5333">
        <w:trPr>
          <w:jc w:val="center"/>
        </w:trPr>
        <w:tc>
          <w:tcPr>
            <w:tcW w:w="526" w:type="dxa"/>
            <w:shd w:val="clear" w:color="auto" w:fill="auto"/>
            <w:vAlign w:val="center"/>
          </w:tcPr>
          <w:p w14:paraId="6B686438" w14:textId="475F7ED9" w:rsidR="00E765F5" w:rsidRPr="0023432F" w:rsidRDefault="00D93EF0" w:rsidP="00E765F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4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1ED9A4D8" w14:textId="6CD6A12A" w:rsidR="00E765F5" w:rsidRPr="00B76092" w:rsidRDefault="006F5333" w:rsidP="008F1B08">
            <w:pPr>
              <w:spacing w:before="60" w:after="6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F5333">
              <w:rPr>
                <w:rFonts w:ascii="Arial" w:hAnsi="Arial" w:cs="Arial"/>
              </w:rPr>
              <w:t>Affidamento in concessione della gestione e dell’utilizzo del campo da calcio e del Palaeventi di San Martino Spino di proprietà comunale per il triennio 2023 – 2025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1E95A68C" w14:textId="4EB104F4" w:rsidR="00E765F5" w:rsidRPr="00B76092" w:rsidRDefault="008F1B08" w:rsidP="00E765F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B76092">
              <w:rPr>
                <w:rFonts w:ascii="Arial" w:hAnsi="Arial" w:cs="Arial"/>
                <w:bCs/>
                <w:iCs/>
              </w:rPr>
              <w:t>92610000-0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6E23058C" w14:textId="77777777" w:rsidR="00E765F5" w:rsidRPr="00B76092" w:rsidRDefault="00E765F5" w:rsidP="00E765F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B76092">
              <w:rPr>
                <w:rFonts w:ascii="Arial" w:eastAsia="Times New Roman" w:hAnsi="Arial" w:cs="Arial"/>
                <w:lang w:eastAsia="it-IT"/>
              </w:rPr>
              <w:t>P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5098D102" w14:textId="72138359" w:rsidR="00E765F5" w:rsidRPr="00D93EF0" w:rsidRDefault="0023432F" w:rsidP="00D93EF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93EF0">
              <w:rPr>
                <w:rFonts w:ascii="Arial" w:hAnsi="Arial" w:cs="Arial"/>
                <w:bCs/>
                <w:iCs/>
              </w:rPr>
              <w:t xml:space="preserve">€. </w:t>
            </w:r>
            <w:r w:rsidR="00D93EF0" w:rsidRPr="00D93EF0">
              <w:rPr>
                <w:rFonts w:ascii="Arial" w:hAnsi="Arial" w:cs="Arial"/>
                <w:bCs/>
                <w:iCs/>
              </w:rPr>
              <w:t>25.335,00</w:t>
            </w:r>
          </w:p>
        </w:tc>
      </w:tr>
      <w:tr w:rsidR="00E765F5" w:rsidRPr="00B76092" w14:paraId="29F12E52" w14:textId="77777777" w:rsidTr="006F5333">
        <w:trPr>
          <w:jc w:val="center"/>
        </w:trPr>
        <w:tc>
          <w:tcPr>
            <w:tcW w:w="7669" w:type="dxa"/>
            <w:gridSpan w:val="4"/>
            <w:shd w:val="clear" w:color="auto" w:fill="auto"/>
            <w:vAlign w:val="center"/>
          </w:tcPr>
          <w:p w14:paraId="6A8EC217" w14:textId="41C3EE44" w:rsidR="00E765F5" w:rsidRPr="0023432F" w:rsidRDefault="00E765F5" w:rsidP="00E765F5">
            <w:pPr>
              <w:numPr>
                <w:ilvl w:val="0"/>
                <w:numId w:val="4"/>
              </w:numPr>
              <w:spacing w:before="60" w:after="60" w:line="276" w:lineRule="auto"/>
              <w:ind w:left="3392" w:hanging="284"/>
              <w:rPr>
                <w:rFonts w:ascii="Arial" w:eastAsia="Times New Roman" w:hAnsi="Arial" w:cs="Arial"/>
                <w:b/>
                <w:lang w:eastAsia="it-IT"/>
              </w:rPr>
            </w:pPr>
            <w:r w:rsidRPr="0023432F">
              <w:rPr>
                <w:rFonts w:ascii="Arial" w:eastAsia="Times New Roman" w:hAnsi="Arial" w:cs="Arial"/>
                <w:b/>
                <w:lang w:eastAsia="it-IT"/>
              </w:rPr>
              <w:t>Importo totale soggetto a ribasso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01B8CF31" w14:textId="0DED8715" w:rsidR="00E765F5" w:rsidRPr="00D93EF0" w:rsidRDefault="0023432F" w:rsidP="00D93EF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93EF0">
              <w:rPr>
                <w:rFonts w:ascii="Arial" w:hAnsi="Arial" w:cs="Arial"/>
                <w:bCs/>
                <w:iCs/>
              </w:rPr>
              <w:t xml:space="preserve">€. </w:t>
            </w:r>
            <w:r w:rsidR="00D93EF0" w:rsidRPr="00D93EF0">
              <w:rPr>
                <w:rFonts w:ascii="Arial" w:hAnsi="Arial" w:cs="Arial"/>
                <w:bCs/>
                <w:iCs/>
              </w:rPr>
              <w:t>25.335,00</w:t>
            </w:r>
          </w:p>
        </w:tc>
      </w:tr>
      <w:tr w:rsidR="00E765F5" w:rsidRPr="0023432F" w14:paraId="0E03A819" w14:textId="77777777" w:rsidTr="006F5333">
        <w:trPr>
          <w:jc w:val="center"/>
        </w:trPr>
        <w:tc>
          <w:tcPr>
            <w:tcW w:w="7669" w:type="dxa"/>
            <w:gridSpan w:val="4"/>
            <w:shd w:val="clear" w:color="auto" w:fill="auto"/>
            <w:vAlign w:val="center"/>
          </w:tcPr>
          <w:p w14:paraId="248AB704" w14:textId="77777777" w:rsidR="00E765F5" w:rsidRPr="0023432F" w:rsidRDefault="00E765F5" w:rsidP="00E765F5">
            <w:pPr>
              <w:numPr>
                <w:ilvl w:val="0"/>
                <w:numId w:val="4"/>
              </w:numPr>
              <w:spacing w:before="60" w:after="60" w:line="276" w:lineRule="auto"/>
              <w:ind w:left="3392" w:hanging="284"/>
              <w:rPr>
                <w:rFonts w:ascii="Arial" w:eastAsia="Times New Roman" w:hAnsi="Arial" w:cs="Arial"/>
                <w:b/>
                <w:lang w:eastAsia="it-IT"/>
              </w:rPr>
            </w:pPr>
            <w:r w:rsidRPr="0023432F">
              <w:rPr>
                <w:rFonts w:ascii="Arial" w:eastAsia="Times New Roman" w:hAnsi="Arial" w:cs="Arial"/>
                <w:b/>
                <w:lang w:eastAsia="it-IT"/>
              </w:rPr>
              <w:t>Oneri per la sicurezza da interferenze non soggetti a ribasso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789BD9E9" w14:textId="77777777" w:rsidR="00E765F5" w:rsidRPr="00D93EF0" w:rsidRDefault="00E765F5" w:rsidP="00E765F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93EF0">
              <w:rPr>
                <w:rFonts w:ascii="Arial" w:eastAsia="Times New Roman" w:hAnsi="Arial" w:cs="Arial"/>
                <w:lang w:eastAsia="it-IT"/>
              </w:rPr>
              <w:t>€. 0,00</w:t>
            </w:r>
          </w:p>
        </w:tc>
      </w:tr>
      <w:tr w:rsidR="00E765F5" w:rsidRPr="008F1B08" w14:paraId="1D0A0658" w14:textId="77777777" w:rsidTr="006F5333">
        <w:trPr>
          <w:jc w:val="center"/>
        </w:trPr>
        <w:tc>
          <w:tcPr>
            <w:tcW w:w="7669" w:type="dxa"/>
            <w:gridSpan w:val="4"/>
            <w:shd w:val="clear" w:color="auto" w:fill="auto"/>
            <w:vAlign w:val="center"/>
          </w:tcPr>
          <w:p w14:paraId="3D5482A7" w14:textId="77777777" w:rsidR="00E765F5" w:rsidRPr="0023432F" w:rsidRDefault="00E765F5" w:rsidP="00E765F5">
            <w:pPr>
              <w:spacing w:before="60" w:after="60" w:line="240" w:lineRule="auto"/>
              <w:ind w:left="3534" w:hanging="850"/>
              <w:rPr>
                <w:rFonts w:ascii="Arial" w:eastAsia="Times New Roman" w:hAnsi="Arial" w:cs="Arial"/>
                <w:b/>
                <w:lang w:eastAsia="it-IT"/>
              </w:rPr>
            </w:pPr>
            <w:r w:rsidRPr="0023432F">
              <w:rPr>
                <w:rFonts w:ascii="Arial" w:eastAsia="Times New Roman" w:hAnsi="Arial" w:cs="Arial"/>
                <w:b/>
                <w:lang w:eastAsia="it-IT"/>
              </w:rPr>
              <w:t xml:space="preserve">   A) + B) Importo complessivo a base di gara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6E2503A7" w14:textId="4D89449F" w:rsidR="00E765F5" w:rsidRPr="00D93EF0" w:rsidRDefault="00E765F5" w:rsidP="00D93EF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93EF0">
              <w:rPr>
                <w:rFonts w:ascii="Arial" w:eastAsia="Times New Roman" w:hAnsi="Arial" w:cs="Arial"/>
                <w:lang w:eastAsia="it-IT"/>
              </w:rPr>
              <w:t xml:space="preserve">€. </w:t>
            </w:r>
            <w:r w:rsidR="00D93EF0" w:rsidRPr="00D93EF0">
              <w:rPr>
                <w:rFonts w:ascii="Arial" w:hAnsi="Arial" w:cs="Arial"/>
                <w:bCs/>
                <w:iCs/>
              </w:rPr>
              <w:t>25.335,00</w:t>
            </w:r>
          </w:p>
        </w:tc>
      </w:tr>
      <w:tr w:rsidR="00E765F5" w:rsidRPr="00A26EB1" w14:paraId="6B811B3D" w14:textId="77777777" w:rsidTr="006F53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45662" w14:textId="77777777" w:rsidR="00E765F5" w:rsidRPr="00A26EB1" w:rsidRDefault="00E765F5" w:rsidP="003065BE">
            <w:pPr>
              <w:spacing w:before="60" w:after="6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>
              <w:rPr>
                <w:rFonts w:ascii="Arial" w:eastAsia="Times New Roman" w:hAnsi="Arial" w:cs="Arial"/>
                <w:b/>
                <w:lang w:eastAsia="it-IT"/>
              </w:rPr>
              <w:t>RIBASSO OFFERTO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2BE73" w14:textId="77777777" w:rsidR="00E765F5" w:rsidRPr="00D93EF0" w:rsidRDefault="00E765F5" w:rsidP="003065BE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D93EF0">
              <w:rPr>
                <w:rFonts w:ascii="Arial" w:eastAsia="Times New Roman" w:hAnsi="Arial" w:cs="Arial"/>
                <w:b/>
                <w:bCs/>
                <w:lang w:eastAsia="it-IT"/>
              </w:rPr>
              <w:t>%</w:t>
            </w:r>
          </w:p>
        </w:tc>
      </w:tr>
      <w:tr w:rsidR="00E765F5" w:rsidRPr="00A26EB1" w14:paraId="6805848A" w14:textId="77777777" w:rsidTr="006F53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EEB7" w14:textId="77777777" w:rsidR="00E765F5" w:rsidRDefault="00E765F5" w:rsidP="003065BE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b/>
                <w:lang w:eastAsia="it-IT"/>
              </w:rPr>
            </w:pPr>
            <w:r>
              <w:rPr>
                <w:rFonts w:ascii="Arial" w:eastAsia="Times New Roman" w:hAnsi="Arial" w:cs="Arial"/>
                <w:b/>
                <w:lang w:eastAsia="it-IT"/>
              </w:rPr>
              <w:t>C)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8D08E" w14:textId="77777777" w:rsidR="00E765F5" w:rsidRPr="00A26EB1" w:rsidRDefault="00E765F5" w:rsidP="003065BE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A26EB1">
              <w:rPr>
                <w:rFonts w:ascii="Arial" w:eastAsia="Times New Roman" w:hAnsi="Arial" w:cs="Arial"/>
                <w:b/>
                <w:bCs/>
                <w:lang w:eastAsia="it-IT"/>
              </w:rPr>
              <w:t>€.</w:t>
            </w:r>
          </w:p>
        </w:tc>
      </w:tr>
      <w:tr w:rsidR="00E765F5" w:rsidRPr="00A26EB1" w14:paraId="722E3145" w14:textId="77777777" w:rsidTr="006F53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AA1BD" w14:textId="2A91941D" w:rsidR="00E765F5" w:rsidRDefault="00E765F5" w:rsidP="003065BE">
            <w:pPr>
              <w:spacing w:before="60" w:after="6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AE6150">
              <w:rPr>
                <w:rFonts w:ascii="Arial" w:eastAsia="Times New Roman" w:hAnsi="Arial" w:cs="Arial"/>
                <w:b/>
                <w:lang w:eastAsia="it-IT"/>
              </w:rPr>
              <w:t>IMPORTO DEL PREZZO OFFERTO</w:t>
            </w:r>
            <w:r>
              <w:rPr>
                <w:rFonts w:ascii="Arial" w:eastAsia="Times New Roman" w:hAnsi="Arial" w:cs="Arial"/>
                <w:b/>
                <w:lang w:eastAsia="it-IT"/>
              </w:rPr>
              <w:t xml:space="preserve"> </w:t>
            </w:r>
            <w:r w:rsidRPr="00AE6150">
              <w:rPr>
                <w:rFonts w:ascii="Arial" w:eastAsia="Times New Roman" w:hAnsi="Arial" w:cs="Arial"/>
                <w:b/>
                <w:lang w:eastAsia="it-IT"/>
              </w:rPr>
              <w:t xml:space="preserve">A CORPO </w:t>
            </w:r>
            <w:r>
              <w:rPr>
                <w:rFonts w:ascii="Arial" w:eastAsia="Times New Roman" w:hAnsi="Arial" w:cs="Arial"/>
                <w:b/>
                <w:lang w:eastAsia="it-IT"/>
              </w:rPr>
              <w:t>(D = A – C)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B8FF3" w14:textId="77777777" w:rsidR="00E765F5" w:rsidRPr="00A26EB1" w:rsidRDefault="00E765F5" w:rsidP="003065BE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lang w:eastAsia="it-IT"/>
              </w:rPr>
              <w:t>€.</w:t>
            </w:r>
          </w:p>
        </w:tc>
      </w:tr>
    </w:tbl>
    <w:p w14:paraId="48F22806" w14:textId="77777777" w:rsidR="00D93EF0" w:rsidRDefault="00D93EF0" w:rsidP="00D20D4F">
      <w:pPr>
        <w:jc w:val="center"/>
        <w:rPr>
          <w:rFonts w:ascii="Arial" w:hAnsi="Arial" w:cs="Arial"/>
          <w:b/>
          <w:bCs/>
        </w:rPr>
      </w:pPr>
    </w:p>
    <w:p w14:paraId="13AE7324" w14:textId="0912A66F" w:rsidR="00D20D4F" w:rsidRDefault="00D20D4F" w:rsidP="00D20D4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 I C H I A R A</w:t>
      </w:r>
    </w:p>
    <w:p w14:paraId="605C4469" w14:textId="3855E0AC" w:rsidR="00D20D4F" w:rsidRPr="00DD7C5B" w:rsidRDefault="00D20D4F" w:rsidP="00DD7C5B">
      <w:pPr>
        <w:pStyle w:val="Paragrafoelenco"/>
        <w:numPr>
          <w:ilvl w:val="0"/>
          <w:numId w:val="3"/>
        </w:numPr>
        <w:spacing w:before="60" w:after="60" w:line="276" w:lineRule="auto"/>
        <w:jc w:val="both"/>
        <w:rPr>
          <w:rFonts w:ascii="Arial" w:eastAsia="Calibri" w:hAnsi="Arial" w:cs="Arial"/>
          <w:color w:val="000000"/>
          <w:kern w:val="2"/>
        </w:rPr>
      </w:pPr>
      <w:r w:rsidRPr="00DD7C5B">
        <w:rPr>
          <w:rFonts w:ascii="Arial" w:eastAsia="Calibri" w:hAnsi="Arial" w:cs="Arial"/>
          <w:color w:val="000000"/>
          <w:kern w:val="2"/>
        </w:rPr>
        <w:t>di avere valutato tutte le circostanze generali e particolari che possono avere influito sulla determinazione dei prezzi e delle condizioni contrattuali o influire sull'andamento dei servizi, tenendo conto degli obblighi connessi alle disposizioni vigenti in materia e di avere giudicato i prezzi medesimi remunerativi e tali da consentire l’offerta presentata;</w:t>
      </w:r>
    </w:p>
    <w:p w14:paraId="51990053" w14:textId="77777777" w:rsidR="00D20D4F" w:rsidRPr="00DD7C5B" w:rsidRDefault="00D20D4F" w:rsidP="00DD7C5B">
      <w:pPr>
        <w:pStyle w:val="Paragrafoelenco"/>
        <w:spacing w:before="60" w:after="60" w:line="276" w:lineRule="auto"/>
        <w:ind w:left="720" w:firstLine="0"/>
        <w:jc w:val="both"/>
        <w:rPr>
          <w:rFonts w:ascii="Arial" w:eastAsia="Calibri" w:hAnsi="Arial" w:cs="Arial"/>
          <w:color w:val="000000"/>
          <w:kern w:val="2"/>
        </w:rPr>
      </w:pPr>
    </w:p>
    <w:p w14:paraId="0B1C2031" w14:textId="72FBF3EE" w:rsidR="00D20D4F" w:rsidRDefault="00D20D4F" w:rsidP="00DD7C5B">
      <w:pPr>
        <w:pStyle w:val="Paragrafoelenco"/>
        <w:numPr>
          <w:ilvl w:val="0"/>
          <w:numId w:val="3"/>
        </w:numPr>
        <w:tabs>
          <w:tab w:val="left" w:pos="553"/>
          <w:tab w:val="left" w:pos="554"/>
        </w:tabs>
        <w:spacing w:before="60" w:after="60" w:line="276" w:lineRule="auto"/>
        <w:jc w:val="both"/>
        <w:rPr>
          <w:rFonts w:ascii="Arial" w:eastAsia="Calibri" w:hAnsi="Arial" w:cs="Arial"/>
          <w:color w:val="000000"/>
          <w:kern w:val="2"/>
        </w:rPr>
      </w:pPr>
      <w:r w:rsidRPr="00DD7C5B">
        <w:rPr>
          <w:rFonts w:ascii="Arial" w:eastAsia="Calibri" w:hAnsi="Arial" w:cs="Arial"/>
          <w:color w:val="000000"/>
          <w:kern w:val="2"/>
        </w:rPr>
        <w:t xml:space="preserve">di aver tenuto conto, nella formulazione dell’offerta </w:t>
      </w:r>
      <w:r w:rsidR="00DD7C5B" w:rsidRPr="00DD7C5B">
        <w:rPr>
          <w:rFonts w:ascii="Arial" w:eastAsia="Calibri" w:hAnsi="Arial" w:cs="Arial"/>
          <w:color w:val="000000"/>
          <w:kern w:val="2"/>
        </w:rPr>
        <w:t>di tutti gli</w:t>
      </w:r>
      <w:r w:rsidRPr="00DD7C5B">
        <w:rPr>
          <w:rFonts w:ascii="Arial" w:eastAsia="Calibri" w:hAnsi="Arial" w:cs="Arial"/>
          <w:color w:val="000000"/>
          <w:kern w:val="2"/>
        </w:rPr>
        <w:t xml:space="preserve"> oneri compresi quelli in materia di sicurezza, di assicurazione, di condizioni di lavoro e di previdenza e assistenza in vigore nel luogo dove devono essere svolti i servizi</w:t>
      </w:r>
      <w:r w:rsidR="00DD7C5B" w:rsidRPr="00DD7C5B">
        <w:rPr>
          <w:rFonts w:ascii="Arial" w:eastAsia="Calibri" w:hAnsi="Arial" w:cs="Arial"/>
          <w:color w:val="000000"/>
          <w:kern w:val="2"/>
        </w:rPr>
        <w:t xml:space="preserve"> e le </w:t>
      </w:r>
      <w:r w:rsidRPr="00DD7C5B">
        <w:rPr>
          <w:rFonts w:ascii="Arial" w:eastAsia="Calibri" w:hAnsi="Arial" w:cs="Arial"/>
          <w:color w:val="000000"/>
          <w:kern w:val="2"/>
        </w:rPr>
        <w:t>fornitur</w:t>
      </w:r>
      <w:r w:rsidR="00DD7C5B" w:rsidRPr="00DD7C5B">
        <w:rPr>
          <w:rFonts w:ascii="Arial" w:eastAsia="Calibri" w:hAnsi="Arial" w:cs="Arial"/>
          <w:color w:val="000000"/>
          <w:kern w:val="2"/>
        </w:rPr>
        <w:t>e</w:t>
      </w:r>
      <w:r w:rsidRPr="00DD7C5B">
        <w:rPr>
          <w:rFonts w:ascii="Arial" w:eastAsia="Calibri" w:hAnsi="Arial" w:cs="Arial"/>
          <w:color w:val="000000"/>
          <w:kern w:val="2"/>
        </w:rPr>
        <w:t xml:space="preserve"> e di tutte le circostanze generali, particolari e locali, nessuna esclusa e accettata che possono aver influito o influire sia sulla prestazione, sia sulla determinazione della propria offerta</w:t>
      </w:r>
      <w:r w:rsidR="00971573">
        <w:rPr>
          <w:rFonts w:ascii="Arial" w:eastAsia="Calibri" w:hAnsi="Arial" w:cs="Arial"/>
          <w:color w:val="000000"/>
          <w:kern w:val="2"/>
        </w:rPr>
        <w:t>.</w:t>
      </w:r>
    </w:p>
    <w:p w14:paraId="4CEF5E73" w14:textId="77777777" w:rsidR="00E765F5" w:rsidRPr="00E765F5" w:rsidRDefault="00E765F5" w:rsidP="00E765F5">
      <w:pPr>
        <w:pStyle w:val="Paragrafoelenco"/>
        <w:rPr>
          <w:rFonts w:ascii="Arial" w:eastAsia="Calibri" w:hAnsi="Arial" w:cs="Arial"/>
          <w:color w:val="000000"/>
          <w:kern w:val="2"/>
        </w:rPr>
      </w:pPr>
    </w:p>
    <w:p w14:paraId="68D3A5A0" w14:textId="77777777" w:rsidR="00E765F5" w:rsidRPr="00DD7C5B" w:rsidRDefault="00E765F5" w:rsidP="00E765F5">
      <w:pPr>
        <w:pStyle w:val="Paragrafoelenco"/>
        <w:tabs>
          <w:tab w:val="left" w:pos="553"/>
          <w:tab w:val="left" w:pos="554"/>
        </w:tabs>
        <w:spacing w:before="60" w:after="60" w:line="276" w:lineRule="auto"/>
        <w:ind w:left="720" w:firstLine="0"/>
        <w:jc w:val="both"/>
        <w:rPr>
          <w:rFonts w:ascii="Arial" w:eastAsia="Calibri" w:hAnsi="Arial" w:cs="Arial"/>
          <w:color w:val="000000"/>
          <w:kern w:val="2"/>
        </w:rPr>
      </w:pPr>
    </w:p>
    <w:p w14:paraId="71F38FA7" w14:textId="77777777" w:rsidR="004E6008" w:rsidRPr="00DD7C5B" w:rsidRDefault="004E6008" w:rsidP="004E6008">
      <w:pPr>
        <w:pStyle w:val="Paragrafoelenco"/>
        <w:rPr>
          <w:rFonts w:ascii="Arial" w:eastAsia="Calibri" w:hAnsi="Arial" w:cs="Arial"/>
          <w:color w:val="000000"/>
          <w:kern w:val="2"/>
        </w:rPr>
      </w:pPr>
    </w:p>
    <w:p w14:paraId="13437C11" w14:textId="77777777" w:rsidR="00AE6150" w:rsidRDefault="00AE6150" w:rsidP="00AE61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____________________, ____/____/________</w:t>
      </w:r>
    </w:p>
    <w:p w14:paraId="28EE3EB7" w14:textId="77777777" w:rsidR="00AE6150" w:rsidRDefault="00AE6150" w:rsidP="00AE6150">
      <w:pPr>
        <w:jc w:val="both"/>
        <w:rPr>
          <w:rFonts w:ascii="Arial" w:hAnsi="Arial" w:cs="Arial"/>
        </w:rPr>
      </w:pPr>
    </w:p>
    <w:p w14:paraId="56E8AA3A" w14:textId="77777777" w:rsidR="00AE6150" w:rsidRPr="00A2710C" w:rsidRDefault="00AE6150" w:rsidP="00AE61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</w:t>
      </w:r>
    </w:p>
    <w:p w14:paraId="69F26617" w14:textId="77777777" w:rsidR="00AE6150" w:rsidRPr="00A2710C" w:rsidRDefault="00AE6150" w:rsidP="009C6328">
      <w:pPr>
        <w:jc w:val="both"/>
        <w:rPr>
          <w:rFonts w:ascii="Arial" w:hAnsi="Arial" w:cs="Arial"/>
        </w:rPr>
      </w:pPr>
    </w:p>
    <w:sectPr w:rsidR="00AE6150" w:rsidRPr="00A271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7455"/>
    <w:multiLevelType w:val="hybridMultilevel"/>
    <w:tmpl w:val="43CAEB7E"/>
    <w:lvl w:ilvl="0" w:tplc="1536171E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C5087"/>
    <w:multiLevelType w:val="hybridMultilevel"/>
    <w:tmpl w:val="178218F6"/>
    <w:lvl w:ilvl="0" w:tplc="F26A9674">
      <w:start w:val="3"/>
      <w:numFmt w:val="upperLetter"/>
      <w:lvlText w:val="%1"/>
      <w:lvlJc w:val="left"/>
      <w:pPr>
        <w:ind w:left="192" w:hanging="310"/>
      </w:pPr>
      <w:rPr>
        <w:rFonts w:hint="default"/>
        <w:lang w:val="it-IT" w:eastAsia="en-US" w:bidi="ar-SA"/>
      </w:rPr>
    </w:lvl>
    <w:lvl w:ilvl="1" w:tplc="85801578">
      <w:numFmt w:val="bullet"/>
      <w:lvlText w:val=""/>
      <w:lvlJc w:val="left"/>
      <w:pPr>
        <w:ind w:left="913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2" w:tplc="FD6A7B74">
      <w:numFmt w:val="bullet"/>
      <w:lvlText w:val="•"/>
      <w:lvlJc w:val="left"/>
      <w:pPr>
        <w:ind w:left="1934" w:hanging="360"/>
      </w:pPr>
      <w:rPr>
        <w:rFonts w:hint="default"/>
        <w:lang w:val="it-IT" w:eastAsia="en-US" w:bidi="ar-SA"/>
      </w:rPr>
    </w:lvl>
    <w:lvl w:ilvl="3" w:tplc="8AB6DF34">
      <w:numFmt w:val="bullet"/>
      <w:lvlText w:val="•"/>
      <w:lvlJc w:val="left"/>
      <w:pPr>
        <w:ind w:left="2948" w:hanging="360"/>
      </w:pPr>
      <w:rPr>
        <w:rFonts w:hint="default"/>
        <w:lang w:val="it-IT" w:eastAsia="en-US" w:bidi="ar-SA"/>
      </w:rPr>
    </w:lvl>
    <w:lvl w:ilvl="4" w:tplc="4D4859EC">
      <w:numFmt w:val="bullet"/>
      <w:lvlText w:val="•"/>
      <w:lvlJc w:val="left"/>
      <w:pPr>
        <w:ind w:left="3962" w:hanging="360"/>
      </w:pPr>
      <w:rPr>
        <w:rFonts w:hint="default"/>
        <w:lang w:val="it-IT" w:eastAsia="en-US" w:bidi="ar-SA"/>
      </w:rPr>
    </w:lvl>
    <w:lvl w:ilvl="5" w:tplc="3F423124">
      <w:numFmt w:val="bullet"/>
      <w:lvlText w:val="•"/>
      <w:lvlJc w:val="left"/>
      <w:pPr>
        <w:ind w:left="4976" w:hanging="360"/>
      </w:pPr>
      <w:rPr>
        <w:rFonts w:hint="default"/>
        <w:lang w:val="it-IT" w:eastAsia="en-US" w:bidi="ar-SA"/>
      </w:rPr>
    </w:lvl>
    <w:lvl w:ilvl="6" w:tplc="A9E0A762">
      <w:numFmt w:val="bullet"/>
      <w:lvlText w:val="•"/>
      <w:lvlJc w:val="left"/>
      <w:pPr>
        <w:ind w:left="5990" w:hanging="360"/>
      </w:pPr>
      <w:rPr>
        <w:rFonts w:hint="default"/>
        <w:lang w:val="it-IT" w:eastAsia="en-US" w:bidi="ar-SA"/>
      </w:rPr>
    </w:lvl>
    <w:lvl w:ilvl="7" w:tplc="E36C5A6E">
      <w:numFmt w:val="bullet"/>
      <w:lvlText w:val="•"/>
      <w:lvlJc w:val="left"/>
      <w:pPr>
        <w:ind w:left="7004" w:hanging="360"/>
      </w:pPr>
      <w:rPr>
        <w:rFonts w:hint="default"/>
        <w:lang w:val="it-IT" w:eastAsia="en-US" w:bidi="ar-SA"/>
      </w:rPr>
    </w:lvl>
    <w:lvl w:ilvl="8" w:tplc="A26C70E2">
      <w:numFmt w:val="bullet"/>
      <w:lvlText w:val="•"/>
      <w:lvlJc w:val="left"/>
      <w:pPr>
        <w:ind w:left="801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8441822"/>
    <w:multiLevelType w:val="multilevel"/>
    <w:tmpl w:val="CE483C72"/>
    <w:lvl w:ilvl="0">
      <w:start w:val="1"/>
      <w:numFmt w:val="decimal"/>
      <w:pStyle w:val="Titolo1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0">
    <w:nsid w:val="1E45626D"/>
    <w:multiLevelType w:val="hybridMultilevel"/>
    <w:tmpl w:val="7C264BEE"/>
    <w:lvl w:ilvl="0" w:tplc="81B46218">
      <w:start w:val="1"/>
      <w:numFmt w:val="lowerLetter"/>
      <w:lvlText w:val="%1)"/>
      <w:lvlJc w:val="left"/>
      <w:pPr>
        <w:ind w:left="553" w:hanging="361"/>
      </w:pPr>
      <w:rPr>
        <w:rFonts w:hint="default"/>
        <w:w w:val="100"/>
        <w:lang w:val="it-IT" w:eastAsia="en-US" w:bidi="ar-SA"/>
      </w:rPr>
    </w:lvl>
    <w:lvl w:ilvl="1" w:tplc="AAB6BCC8">
      <w:numFmt w:val="bullet"/>
      <w:lvlText w:val="-"/>
      <w:lvlJc w:val="left"/>
      <w:pPr>
        <w:ind w:left="553" w:hanging="130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2" w:tplc="F5348708">
      <w:numFmt w:val="bullet"/>
      <w:lvlText w:val="•"/>
      <w:lvlJc w:val="left"/>
      <w:pPr>
        <w:ind w:left="2457" w:hanging="130"/>
      </w:pPr>
      <w:rPr>
        <w:rFonts w:hint="default"/>
        <w:lang w:val="it-IT" w:eastAsia="en-US" w:bidi="ar-SA"/>
      </w:rPr>
    </w:lvl>
    <w:lvl w:ilvl="3" w:tplc="AB462A6C">
      <w:numFmt w:val="bullet"/>
      <w:lvlText w:val="•"/>
      <w:lvlJc w:val="left"/>
      <w:pPr>
        <w:ind w:left="3405" w:hanging="130"/>
      </w:pPr>
      <w:rPr>
        <w:rFonts w:hint="default"/>
        <w:lang w:val="it-IT" w:eastAsia="en-US" w:bidi="ar-SA"/>
      </w:rPr>
    </w:lvl>
    <w:lvl w:ilvl="4" w:tplc="B646544A">
      <w:numFmt w:val="bullet"/>
      <w:lvlText w:val="•"/>
      <w:lvlJc w:val="left"/>
      <w:pPr>
        <w:ind w:left="4354" w:hanging="130"/>
      </w:pPr>
      <w:rPr>
        <w:rFonts w:hint="default"/>
        <w:lang w:val="it-IT" w:eastAsia="en-US" w:bidi="ar-SA"/>
      </w:rPr>
    </w:lvl>
    <w:lvl w:ilvl="5" w:tplc="FC945190">
      <w:numFmt w:val="bullet"/>
      <w:lvlText w:val="•"/>
      <w:lvlJc w:val="left"/>
      <w:pPr>
        <w:ind w:left="5303" w:hanging="130"/>
      </w:pPr>
      <w:rPr>
        <w:rFonts w:hint="default"/>
        <w:lang w:val="it-IT" w:eastAsia="en-US" w:bidi="ar-SA"/>
      </w:rPr>
    </w:lvl>
    <w:lvl w:ilvl="6" w:tplc="8CA8B21C">
      <w:numFmt w:val="bullet"/>
      <w:lvlText w:val="•"/>
      <w:lvlJc w:val="left"/>
      <w:pPr>
        <w:ind w:left="6251" w:hanging="130"/>
      </w:pPr>
      <w:rPr>
        <w:rFonts w:hint="default"/>
        <w:lang w:val="it-IT" w:eastAsia="en-US" w:bidi="ar-SA"/>
      </w:rPr>
    </w:lvl>
    <w:lvl w:ilvl="7" w:tplc="6DACF24E">
      <w:numFmt w:val="bullet"/>
      <w:lvlText w:val="•"/>
      <w:lvlJc w:val="left"/>
      <w:pPr>
        <w:ind w:left="7200" w:hanging="130"/>
      </w:pPr>
      <w:rPr>
        <w:rFonts w:hint="default"/>
        <w:lang w:val="it-IT" w:eastAsia="en-US" w:bidi="ar-SA"/>
      </w:rPr>
    </w:lvl>
    <w:lvl w:ilvl="8" w:tplc="389AF13A">
      <w:numFmt w:val="bullet"/>
      <w:lvlText w:val="•"/>
      <w:lvlJc w:val="left"/>
      <w:pPr>
        <w:ind w:left="8149" w:hanging="130"/>
      </w:pPr>
      <w:rPr>
        <w:rFonts w:hint="default"/>
        <w:lang w:val="it-IT" w:eastAsia="en-US" w:bidi="ar-SA"/>
      </w:rPr>
    </w:lvl>
  </w:abstractNum>
  <w:abstractNum w:abstractNumId="4" w15:restartNumberingAfterBreak="0">
    <w:nsid w:val="30100B5F"/>
    <w:multiLevelType w:val="hybridMultilevel"/>
    <w:tmpl w:val="9DE00DF8"/>
    <w:lvl w:ilvl="0" w:tplc="EFFAFD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B5176"/>
    <w:multiLevelType w:val="hybridMultilevel"/>
    <w:tmpl w:val="A530D1C8"/>
    <w:lvl w:ilvl="0" w:tplc="654C79AC">
      <w:start w:val="1"/>
      <w:numFmt w:val="lowerLetter"/>
      <w:lvlText w:val="%1)"/>
      <w:lvlJc w:val="left"/>
      <w:pPr>
        <w:ind w:left="620" w:hanging="507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5270F6E8">
      <w:numFmt w:val="bullet"/>
      <w:lvlText w:val="•"/>
      <w:lvlJc w:val="left"/>
      <w:pPr>
        <w:ind w:left="1544" w:hanging="507"/>
      </w:pPr>
      <w:rPr>
        <w:rFonts w:hint="default"/>
        <w:lang w:val="it-IT" w:eastAsia="en-US" w:bidi="ar-SA"/>
      </w:rPr>
    </w:lvl>
    <w:lvl w:ilvl="2" w:tplc="D7D6B4F4">
      <w:numFmt w:val="bullet"/>
      <w:lvlText w:val="•"/>
      <w:lvlJc w:val="left"/>
      <w:pPr>
        <w:ind w:left="2468" w:hanging="507"/>
      </w:pPr>
      <w:rPr>
        <w:rFonts w:hint="default"/>
        <w:lang w:val="it-IT" w:eastAsia="en-US" w:bidi="ar-SA"/>
      </w:rPr>
    </w:lvl>
    <w:lvl w:ilvl="3" w:tplc="6E206218">
      <w:numFmt w:val="bullet"/>
      <w:lvlText w:val="•"/>
      <w:lvlJc w:val="left"/>
      <w:pPr>
        <w:ind w:left="3393" w:hanging="507"/>
      </w:pPr>
      <w:rPr>
        <w:rFonts w:hint="default"/>
        <w:lang w:val="it-IT" w:eastAsia="en-US" w:bidi="ar-SA"/>
      </w:rPr>
    </w:lvl>
    <w:lvl w:ilvl="4" w:tplc="8FFAE752">
      <w:numFmt w:val="bullet"/>
      <w:lvlText w:val="•"/>
      <w:lvlJc w:val="left"/>
      <w:pPr>
        <w:ind w:left="4317" w:hanging="507"/>
      </w:pPr>
      <w:rPr>
        <w:rFonts w:hint="default"/>
        <w:lang w:val="it-IT" w:eastAsia="en-US" w:bidi="ar-SA"/>
      </w:rPr>
    </w:lvl>
    <w:lvl w:ilvl="5" w:tplc="BCD4A8CE">
      <w:numFmt w:val="bullet"/>
      <w:lvlText w:val="•"/>
      <w:lvlJc w:val="left"/>
      <w:pPr>
        <w:ind w:left="5242" w:hanging="507"/>
      </w:pPr>
      <w:rPr>
        <w:rFonts w:hint="default"/>
        <w:lang w:val="it-IT" w:eastAsia="en-US" w:bidi="ar-SA"/>
      </w:rPr>
    </w:lvl>
    <w:lvl w:ilvl="6" w:tplc="50DA1F4A">
      <w:numFmt w:val="bullet"/>
      <w:lvlText w:val="•"/>
      <w:lvlJc w:val="left"/>
      <w:pPr>
        <w:ind w:left="6166" w:hanging="507"/>
      </w:pPr>
      <w:rPr>
        <w:rFonts w:hint="default"/>
        <w:lang w:val="it-IT" w:eastAsia="en-US" w:bidi="ar-SA"/>
      </w:rPr>
    </w:lvl>
    <w:lvl w:ilvl="7" w:tplc="D9F4231A">
      <w:numFmt w:val="bullet"/>
      <w:lvlText w:val="•"/>
      <w:lvlJc w:val="left"/>
      <w:pPr>
        <w:ind w:left="7091" w:hanging="507"/>
      </w:pPr>
      <w:rPr>
        <w:rFonts w:hint="default"/>
        <w:lang w:val="it-IT" w:eastAsia="en-US" w:bidi="ar-SA"/>
      </w:rPr>
    </w:lvl>
    <w:lvl w:ilvl="8" w:tplc="E35CCDFA">
      <w:numFmt w:val="bullet"/>
      <w:lvlText w:val="•"/>
      <w:lvlJc w:val="left"/>
      <w:pPr>
        <w:ind w:left="8015" w:hanging="507"/>
      </w:pPr>
      <w:rPr>
        <w:rFonts w:hint="default"/>
        <w:lang w:val="it-IT" w:eastAsia="en-US" w:bidi="ar-SA"/>
      </w:rPr>
    </w:lvl>
  </w:abstractNum>
  <w:abstractNum w:abstractNumId="6" w15:restartNumberingAfterBreak="0">
    <w:nsid w:val="5B2316F9"/>
    <w:multiLevelType w:val="multilevel"/>
    <w:tmpl w:val="8E860BEE"/>
    <w:lvl w:ilvl="0">
      <w:start w:val="1"/>
      <w:numFmt w:val="upperLetter"/>
      <w:lvlText w:val="%1)"/>
      <w:lvlJc w:val="left"/>
      <w:pPr>
        <w:ind w:left="3479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4199" w:hanging="360"/>
      </w:pPr>
    </w:lvl>
    <w:lvl w:ilvl="2">
      <w:start w:val="1"/>
      <w:numFmt w:val="lowerRoman"/>
      <w:lvlText w:val="%3."/>
      <w:lvlJc w:val="right"/>
      <w:pPr>
        <w:ind w:left="4919" w:hanging="180"/>
      </w:pPr>
    </w:lvl>
    <w:lvl w:ilvl="3">
      <w:start w:val="1"/>
      <w:numFmt w:val="decimal"/>
      <w:lvlText w:val="%4."/>
      <w:lvlJc w:val="left"/>
      <w:pPr>
        <w:ind w:left="5639" w:hanging="360"/>
      </w:pPr>
    </w:lvl>
    <w:lvl w:ilvl="4">
      <w:start w:val="1"/>
      <w:numFmt w:val="lowerLetter"/>
      <w:lvlText w:val="%5."/>
      <w:lvlJc w:val="left"/>
      <w:pPr>
        <w:ind w:left="6359" w:hanging="360"/>
      </w:pPr>
    </w:lvl>
    <w:lvl w:ilvl="5">
      <w:start w:val="1"/>
      <w:numFmt w:val="lowerRoman"/>
      <w:lvlText w:val="%6."/>
      <w:lvlJc w:val="right"/>
      <w:pPr>
        <w:ind w:left="7079" w:hanging="180"/>
      </w:pPr>
    </w:lvl>
    <w:lvl w:ilvl="6">
      <w:start w:val="1"/>
      <w:numFmt w:val="decimal"/>
      <w:lvlText w:val="%7."/>
      <w:lvlJc w:val="left"/>
      <w:pPr>
        <w:ind w:left="7799" w:hanging="360"/>
      </w:pPr>
    </w:lvl>
    <w:lvl w:ilvl="7">
      <w:start w:val="1"/>
      <w:numFmt w:val="lowerLetter"/>
      <w:lvlText w:val="%8."/>
      <w:lvlJc w:val="left"/>
      <w:pPr>
        <w:ind w:left="8519" w:hanging="360"/>
      </w:pPr>
    </w:lvl>
    <w:lvl w:ilvl="8">
      <w:start w:val="1"/>
      <w:numFmt w:val="lowerRoman"/>
      <w:lvlText w:val="%9."/>
      <w:lvlJc w:val="right"/>
      <w:pPr>
        <w:ind w:left="9239" w:hanging="180"/>
      </w:pPr>
    </w:lvl>
  </w:abstractNum>
  <w:num w:numId="1" w16cid:durableId="753018690">
    <w:abstractNumId w:val="2"/>
  </w:num>
  <w:num w:numId="2" w16cid:durableId="1161583261">
    <w:abstractNumId w:val="5"/>
  </w:num>
  <w:num w:numId="3" w16cid:durableId="479735698">
    <w:abstractNumId w:val="0"/>
  </w:num>
  <w:num w:numId="4" w16cid:durableId="1713190458">
    <w:abstractNumId w:val="6"/>
  </w:num>
  <w:num w:numId="5" w16cid:durableId="1699964911">
    <w:abstractNumId w:val="1"/>
  </w:num>
  <w:num w:numId="6" w16cid:durableId="2027561225">
    <w:abstractNumId w:val="3"/>
  </w:num>
  <w:num w:numId="7" w16cid:durableId="6342630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0DD6"/>
    <w:rsid w:val="000D5650"/>
    <w:rsid w:val="0023432F"/>
    <w:rsid w:val="00342ADA"/>
    <w:rsid w:val="00350DD6"/>
    <w:rsid w:val="00350ED5"/>
    <w:rsid w:val="00401208"/>
    <w:rsid w:val="004319C6"/>
    <w:rsid w:val="004E6008"/>
    <w:rsid w:val="00521138"/>
    <w:rsid w:val="005B6237"/>
    <w:rsid w:val="00672456"/>
    <w:rsid w:val="006E276A"/>
    <w:rsid w:val="006F5333"/>
    <w:rsid w:val="007B5A87"/>
    <w:rsid w:val="008F1B08"/>
    <w:rsid w:val="00946BD9"/>
    <w:rsid w:val="00971573"/>
    <w:rsid w:val="009C6328"/>
    <w:rsid w:val="009F26C3"/>
    <w:rsid w:val="00A26EB1"/>
    <w:rsid w:val="00A2710C"/>
    <w:rsid w:val="00AB6CAC"/>
    <w:rsid w:val="00AE6150"/>
    <w:rsid w:val="00B26885"/>
    <w:rsid w:val="00B53017"/>
    <w:rsid w:val="00B76092"/>
    <w:rsid w:val="00B9258F"/>
    <w:rsid w:val="00BB2AD4"/>
    <w:rsid w:val="00BC1967"/>
    <w:rsid w:val="00CD336C"/>
    <w:rsid w:val="00CD7B5A"/>
    <w:rsid w:val="00D20D4F"/>
    <w:rsid w:val="00D93EF0"/>
    <w:rsid w:val="00DD7C5B"/>
    <w:rsid w:val="00E1244D"/>
    <w:rsid w:val="00E7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14A07"/>
  <w15:docId w15:val="{B3139FA2-4F9B-469F-9CF2-C43DC8EE1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46BD9"/>
    <w:pPr>
      <w:keepNext/>
      <w:numPr>
        <w:numId w:val="1"/>
      </w:numPr>
      <w:spacing w:before="60" w:after="120" w:line="240" w:lineRule="auto"/>
      <w:outlineLvl w:val="0"/>
    </w:pPr>
    <w:rPr>
      <w:rFonts w:ascii="Arial" w:eastAsia="Times New Roman" w:hAnsi="Arial" w:cs="Arial"/>
      <w:b/>
      <w:bCs/>
      <w:cap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946BD9"/>
    <w:rPr>
      <w:rFonts w:ascii="Arial" w:eastAsia="Times New Roman" w:hAnsi="Arial" w:cs="Arial"/>
      <w:b/>
      <w:bCs/>
      <w:caps/>
      <w:lang w:eastAsia="it-IT"/>
    </w:rPr>
  </w:style>
  <w:style w:type="character" w:styleId="Collegamentoipertestuale">
    <w:name w:val="Hyperlink"/>
    <w:rsid w:val="00A2710C"/>
    <w:rPr>
      <w:color w:val="0000FF"/>
      <w:u w:val="single"/>
    </w:rPr>
  </w:style>
  <w:style w:type="character" w:customStyle="1" w:styleId="Nessuno">
    <w:name w:val="Nessuno"/>
    <w:rsid w:val="00A2710C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2710C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9C63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C6328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9C6328"/>
    <w:pPr>
      <w:widowControl w:val="0"/>
      <w:autoSpaceDE w:val="0"/>
      <w:autoSpaceDN w:val="0"/>
      <w:spacing w:after="0" w:line="240" w:lineRule="auto"/>
      <w:ind w:left="302" w:hanging="190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Carpredefinitoparagrafo"/>
    <w:rsid w:val="009C6328"/>
  </w:style>
  <w:style w:type="table" w:customStyle="1" w:styleId="TableNormal">
    <w:name w:val="Table Normal"/>
    <w:uiPriority w:val="2"/>
    <w:semiHidden/>
    <w:unhideWhenUsed/>
    <w:qFormat/>
    <w:rsid w:val="007B5A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B5A8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39"/>
    <w:rsid w:val="00E76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Incerti</dc:creator>
  <cp:lastModifiedBy>Alice Incerti</cp:lastModifiedBy>
  <cp:revision>7</cp:revision>
  <dcterms:created xsi:type="dcterms:W3CDTF">2022-11-02T12:12:00Z</dcterms:created>
  <dcterms:modified xsi:type="dcterms:W3CDTF">2022-11-11T08:18:00Z</dcterms:modified>
</cp:coreProperties>
</file>